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ED" w:rsidRPr="0026248A" w:rsidRDefault="00763AED" w:rsidP="0026248A">
      <w:pPr>
        <w:pStyle w:val="Titre1"/>
        <w:jc w:val="center"/>
        <w:rPr>
          <w:sz w:val="72"/>
          <w:lang w:val="en-US"/>
        </w:rPr>
      </w:pPr>
      <w:r w:rsidRPr="0026248A">
        <w:rPr>
          <w:sz w:val="72"/>
          <w:lang w:val="en-US"/>
        </w:rPr>
        <w:t>JERICO-NEXT and OI London</w:t>
      </w:r>
    </w:p>
    <w:p w:rsidR="00763AED" w:rsidRDefault="00763AED" w:rsidP="0026248A">
      <w:pPr>
        <w:pStyle w:val="Titre1"/>
        <w:jc w:val="center"/>
        <w:rPr>
          <w:lang w:val="en-US"/>
        </w:rPr>
      </w:pPr>
      <w:r>
        <w:rPr>
          <w:lang w:val="en-US"/>
        </w:rPr>
        <w:t>At a glance</w:t>
      </w:r>
      <w:r w:rsidR="00E93311">
        <w:rPr>
          <w:lang w:val="en-US"/>
        </w:rPr>
        <w:t xml:space="preserve"> (version </w:t>
      </w:r>
      <w:r w:rsidR="00434D85">
        <w:rPr>
          <w:lang w:val="en-US"/>
        </w:rPr>
        <w:t>11</w:t>
      </w:r>
      <w:r w:rsidR="00E93311">
        <w:rPr>
          <w:lang w:val="en-US"/>
        </w:rPr>
        <w:t xml:space="preserve"> march 2016)</w:t>
      </w:r>
    </w:p>
    <w:p w:rsidR="0026248A" w:rsidRPr="0026248A" w:rsidRDefault="0026248A" w:rsidP="0026248A">
      <w:pPr>
        <w:rPr>
          <w:lang w:val="en-US"/>
        </w:rPr>
      </w:pPr>
    </w:p>
    <w:tbl>
      <w:tblPr>
        <w:tblStyle w:val="Grilledutableau"/>
        <w:tblW w:w="0" w:type="auto"/>
        <w:tblLook w:val="04A0" w:firstRow="1" w:lastRow="0" w:firstColumn="1" w:lastColumn="0" w:noHBand="0" w:noVBand="1"/>
      </w:tblPr>
      <w:tblGrid>
        <w:gridCol w:w="3320"/>
        <w:gridCol w:w="3321"/>
        <w:gridCol w:w="3321"/>
      </w:tblGrid>
      <w:tr w:rsidR="0026248A" w:rsidTr="0026248A">
        <w:tc>
          <w:tcPr>
            <w:tcW w:w="3320" w:type="dxa"/>
            <w:shd w:val="clear" w:color="auto" w:fill="EEECE1" w:themeFill="background2"/>
          </w:tcPr>
          <w:p w:rsidR="0026248A" w:rsidRDefault="0026248A" w:rsidP="0026248A">
            <w:pPr>
              <w:jc w:val="center"/>
              <w:rPr>
                <w:lang w:val="en-US"/>
              </w:rPr>
            </w:pPr>
            <w:r>
              <w:rPr>
                <w:lang w:val="en-US"/>
              </w:rPr>
              <w:t>When?</w:t>
            </w:r>
          </w:p>
        </w:tc>
        <w:tc>
          <w:tcPr>
            <w:tcW w:w="3321" w:type="dxa"/>
            <w:shd w:val="clear" w:color="auto" w:fill="EEECE1" w:themeFill="background2"/>
          </w:tcPr>
          <w:p w:rsidR="0026248A" w:rsidRDefault="0026248A" w:rsidP="0026248A">
            <w:pPr>
              <w:jc w:val="center"/>
              <w:rPr>
                <w:lang w:val="en-US"/>
              </w:rPr>
            </w:pPr>
            <w:r>
              <w:rPr>
                <w:lang w:val="en-US"/>
              </w:rPr>
              <w:t>What?</w:t>
            </w:r>
          </w:p>
        </w:tc>
        <w:tc>
          <w:tcPr>
            <w:tcW w:w="3321" w:type="dxa"/>
            <w:shd w:val="clear" w:color="auto" w:fill="EEECE1" w:themeFill="background2"/>
          </w:tcPr>
          <w:p w:rsidR="0026248A" w:rsidRDefault="0026248A" w:rsidP="0026248A">
            <w:pPr>
              <w:jc w:val="center"/>
              <w:rPr>
                <w:lang w:val="en-US"/>
              </w:rPr>
            </w:pPr>
            <w:r>
              <w:rPr>
                <w:lang w:val="en-US"/>
              </w:rPr>
              <w:t>Who?</w:t>
            </w:r>
          </w:p>
        </w:tc>
      </w:tr>
      <w:tr w:rsidR="00763AED" w:rsidRPr="007C194C" w:rsidTr="00763AED">
        <w:tc>
          <w:tcPr>
            <w:tcW w:w="3320" w:type="dxa"/>
          </w:tcPr>
          <w:p w:rsidR="00763AED" w:rsidRDefault="00763AED" w:rsidP="00763AED">
            <w:pPr>
              <w:rPr>
                <w:lang w:val="en-US"/>
              </w:rPr>
            </w:pPr>
          </w:p>
          <w:p w:rsidR="00763AED" w:rsidRDefault="00763AED" w:rsidP="007C194C">
            <w:pPr>
              <w:rPr>
                <w:lang w:val="en-US"/>
              </w:rPr>
            </w:pPr>
            <w:r>
              <w:rPr>
                <w:lang w:val="en-US"/>
              </w:rPr>
              <w:t>Monday  14 March @ 1</w:t>
            </w:r>
            <w:r w:rsidR="007C194C">
              <w:rPr>
                <w:lang w:val="en-US"/>
              </w:rPr>
              <w:t>7:3</w:t>
            </w:r>
            <w:r>
              <w:rPr>
                <w:lang w:val="en-US"/>
              </w:rPr>
              <w:t>0</w:t>
            </w:r>
          </w:p>
        </w:tc>
        <w:tc>
          <w:tcPr>
            <w:tcW w:w="3321" w:type="dxa"/>
          </w:tcPr>
          <w:p w:rsidR="00763AED" w:rsidRDefault="00763AED" w:rsidP="00763AED">
            <w:pPr>
              <w:rPr>
                <w:lang w:val="en-US"/>
              </w:rPr>
            </w:pPr>
          </w:p>
          <w:p w:rsidR="00763AED" w:rsidRDefault="00763AED" w:rsidP="007C194C">
            <w:pPr>
              <w:rPr>
                <w:lang w:val="en-US"/>
              </w:rPr>
            </w:pPr>
            <w:r>
              <w:rPr>
                <w:lang w:val="en-US"/>
              </w:rPr>
              <w:t>Preparatory meeting</w:t>
            </w:r>
            <w:r w:rsidR="007C194C">
              <w:rPr>
                <w:lang w:val="en-US"/>
              </w:rPr>
              <w:t xml:space="preserve"> </w:t>
            </w:r>
            <w:r w:rsidR="007C194C" w:rsidRPr="007C194C">
              <w:rPr>
                <w:color w:val="1F497D" w:themeColor="text2"/>
                <w:lang w:val="en-US"/>
              </w:rPr>
              <w:t xml:space="preserve">@ </w:t>
            </w:r>
            <w:r w:rsidR="007C194C" w:rsidRPr="007C194C">
              <w:rPr>
                <w:color w:val="1F497D" w:themeColor="text2"/>
                <w:lang w:val="en-US"/>
              </w:rPr>
              <w:t>Tune Hotel - London, Canary Wharf</w:t>
            </w:r>
            <w:r w:rsidR="007C194C">
              <w:rPr>
                <w:color w:val="1F497D" w:themeColor="text2"/>
                <w:lang w:val="en-US"/>
              </w:rPr>
              <w:t xml:space="preserve">, </w:t>
            </w:r>
            <w:r w:rsidR="007C194C" w:rsidRPr="007C194C">
              <w:rPr>
                <w:color w:val="1F497D" w:themeColor="text2"/>
                <w:lang w:val="en-US"/>
              </w:rPr>
              <w:t xml:space="preserve">21 </w:t>
            </w:r>
            <w:proofErr w:type="spellStart"/>
            <w:r w:rsidR="007C194C" w:rsidRPr="007C194C">
              <w:rPr>
                <w:color w:val="1F497D" w:themeColor="text2"/>
                <w:lang w:val="en-US"/>
              </w:rPr>
              <w:t>Hertsmere</w:t>
            </w:r>
            <w:proofErr w:type="spellEnd"/>
            <w:r w:rsidR="007C194C" w:rsidRPr="007C194C">
              <w:rPr>
                <w:color w:val="1F497D" w:themeColor="text2"/>
                <w:lang w:val="en-US"/>
              </w:rPr>
              <w:t xml:space="preserve"> Road Wes</w:t>
            </w:r>
            <w:r w:rsidR="007C194C" w:rsidRPr="007C194C">
              <w:rPr>
                <w:lang w:val="en-US"/>
              </w:rPr>
              <w:t>t</w:t>
            </w:r>
          </w:p>
        </w:tc>
        <w:tc>
          <w:tcPr>
            <w:tcW w:w="3321" w:type="dxa"/>
          </w:tcPr>
          <w:p w:rsidR="00763AED" w:rsidRDefault="00763AED" w:rsidP="00763AED">
            <w:pPr>
              <w:rPr>
                <w:lang w:val="en-US"/>
              </w:rPr>
            </w:pPr>
          </w:p>
          <w:p w:rsidR="00763AED" w:rsidRDefault="00763AED" w:rsidP="00763AED">
            <w:pPr>
              <w:rPr>
                <w:lang w:val="en-US"/>
              </w:rPr>
            </w:pPr>
            <w:r>
              <w:rPr>
                <w:lang w:val="en-US"/>
              </w:rPr>
              <w:t>WP1, 4, 5 leaders and co-leaders</w:t>
            </w:r>
          </w:p>
        </w:tc>
      </w:tr>
      <w:tr w:rsidR="00763AED" w:rsidTr="0026248A">
        <w:tc>
          <w:tcPr>
            <w:tcW w:w="3320" w:type="dxa"/>
            <w:shd w:val="clear" w:color="auto" w:fill="F2DBDB" w:themeFill="accent2" w:themeFillTint="33"/>
          </w:tcPr>
          <w:p w:rsidR="00763AED" w:rsidRDefault="00763AED" w:rsidP="00763AED">
            <w:pPr>
              <w:pStyle w:val="Titre1"/>
              <w:outlineLvl w:val="0"/>
              <w:rPr>
                <w:lang w:val="en-US"/>
              </w:rPr>
            </w:pPr>
            <w:r w:rsidRPr="00763AED">
              <w:rPr>
                <w:rFonts w:ascii="Calibri" w:eastAsia="Calibri" w:hAnsi="Calibri" w:cs="Calibri"/>
                <w:b w:val="0"/>
                <w:bCs w:val="0"/>
                <w:color w:val="auto"/>
                <w:sz w:val="20"/>
                <w:szCs w:val="20"/>
                <w:lang w:val="en-US"/>
              </w:rPr>
              <w:t>Tuesday 15 march @ 8:30-15: 00</w:t>
            </w:r>
          </w:p>
        </w:tc>
        <w:tc>
          <w:tcPr>
            <w:tcW w:w="3321" w:type="dxa"/>
            <w:shd w:val="clear" w:color="auto" w:fill="F2DBDB" w:themeFill="accent2" w:themeFillTint="33"/>
          </w:tcPr>
          <w:p w:rsidR="00DF2EB4" w:rsidRDefault="00763AED" w:rsidP="00DF2EB4">
            <w:pPr>
              <w:pStyle w:val="Titre1"/>
              <w:outlineLvl w:val="0"/>
              <w:rPr>
                <w:rFonts w:ascii="Calibri" w:eastAsia="Calibri" w:hAnsi="Calibri" w:cs="Calibri"/>
                <w:b w:val="0"/>
                <w:bCs w:val="0"/>
                <w:color w:val="auto"/>
                <w:sz w:val="20"/>
                <w:szCs w:val="20"/>
                <w:lang w:val="en-US"/>
              </w:rPr>
            </w:pPr>
            <w:r w:rsidRPr="00763AED">
              <w:rPr>
                <w:rFonts w:ascii="Calibri" w:eastAsia="Calibri" w:hAnsi="Calibri" w:cs="Calibri"/>
                <w:b w:val="0"/>
                <w:bCs w:val="0"/>
                <w:color w:val="auto"/>
                <w:sz w:val="20"/>
                <w:szCs w:val="20"/>
                <w:lang w:val="en-US"/>
              </w:rPr>
              <w:t>Joint WP1 &amp;4 workshop</w:t>
            </w:r>
            <w:r w:rsidR="00DF2EB4">
              <w:rPr>
                <w:rFonts w:ascii="Calibri" w:eastAsia="Calibri" w:hAnsi="Calibri" w:cs="Calibri"/>
                <w:b w:val="0"/>
                <w:bCs w:val="0"/>
                <w:color w:val="auto"/>
                <w:sz w:val="20"/>
                <w:szCs w:val="20"/>
                <w:lang w:val="en-US"/>
              </w:rPr>
              <w:t xml:space="preserve"> </w:t>
            </w:r>
          </w:p>
          <w:p w:rsidR="00DF2EB4" w:rsidRPr="00DF2EB4" w:rsidRDefault="00DF2EB4" w:rsidP="00DF2EB4">
            <w:pPr>
              <w:pStyle w:val="Titre1"/>
              <w:spacing w:before="0"/>
              <w:outlineLvl w:val="0"/>
              <w:rPr>
                <w:rFonts w:ascii="Calibri" w:eastAsia="Calibri" w:hAnsi="Calibri" w:cs="Calibri"/>
                <w:b w:val="0"/>
                <w:bCs w:val="0"/>
                <w:color w:val="auto"/>
                <w:sz w:val="20"/>
                <w:szCs w:val="20"/>
                <w:lang w:val="en-US"/>
              </w:rPr>
            </w:pPr>
            <w:r w:rsidRPr="00DF2EB4">
              <w:rPr>
                <w:rFonts w:ascii="Calibri" w:eastAsia="Calibri" w:hAnsi="Calibri" w:cs="Calibri"/>
                <w:b w:val="0"/>
                <w:bCs w:val="0"/>
                <w:color w:val="1F497D" w:themeColor="text2"/>
                <w:sz w:val="20"/>
                <w:szCs w:val="20"/>
                <w:lang w:val="en-US"/>
              </w:rPr>
              <w:t>@ Holiday Inn Hotel</w:t>
            </w:r>
          </w:p>
        </w:tc>
        <w:tc>
          <w:tcPr>
            <w:tcW w:w="3321" w:type="dxa"/>
            <w:shd w:val="clear" w:color="auto" w:fill="F2DBDB" w:themeFill="accent2" w:themeFillTint="33"/>
          </w:tcPr>
          <w:p w:rsidR="00763AED" w:rsidRDefault="00763AED" w:rsidP="00763AED">
            <w:pPr>
              <w:pStyle w:val="Titre1"/>
              <w:outlineLvl w:val="0"/>
              <w:rPr>
                <w:rFonts w:ascii="Calibri" w:eastAsia="Calibri" w:hAnsi="Calibri" w:cs="Calibri"/>
                <w:b w:val="0"/>
                <w:bCs w:val="0"/>
                <w:color w:val="auto"/>
                <w:sz w:val="20"/>
                <w:szCs w:val="20"/>
                <w:lang w:val="en-US"/>
              </w:rPr>
            </w:pPr>
            <w:r w:rsidRPr="00763AED">
              <w:rPr>
                <w:rFonts w:ascii="Calibri" w:eastAsia="Calibri" w:hAnsi="Calibri" w:cs="Calibri"/>
                <w:b w:val="0"/>
                <w:bCs w:val="0"/>
                <w:color w:val="auto"/>
                <w:sz w:val="20"/>
                <w:szCs w:val="20"/>
                <w:lang w:val="en-US"/>
              </w:rPr>
              <w:t>JRAPs participants</w:t>
            </w:r>
          </w:p>
          <w:p w:rsidR="0026248A" w:rsidRPr="0026248A" w:rsidRDefault="0026248A" w:rsidP="0026248A">
            <w:pPr>
              <w:rPr>
                <w:lang w:val="en-US"/>
              </w:rPr>
            </w:pPr>
          </w:p>
        </w:tc>
      </w:tr>
      <w:tr w:rsidR="00763AED" w:rsidTr="0026248A">
        <w:tc>
          <w:tcPr>
            <w:tcW w:w="3320" w:type="dxa"/>
            <w:shd w:val="clear" w:color="auto" w:fill="F2DBDB" w:themeFill="accent2" w:themeFillTint="33"/>
          </w:tcPr>
          <w:p w:rsidR="00763AED" w:rsidRDefault="00763AED" w:rsidP="00763AED">
            <w:pPr>
              <w:pStyle w:val="Titre1"/>
              <w:outlineLvl w:val="0"/>
              <w:rPr>
                <w:lang w:val="en-US"/>
              </w:rPr>
            </w:pPr>
            <w:r w:rsidRPr="00763AED">
              <w:rPr>
                <w:rFonts w:ascii="Calibri" w:eastAsia="Calibri" w:hAnsi="Calibri" w:cs="Calibri"/>
                <w:b w:val="0"/>
                <w:bCs w:val="0"/>
                <w:color w:val="auto"/>
                <w:sz w:val="20"/>
                <w:szCs w:val="20"/>
                <w:lang w:val="en-US"/>
              </w:rPr>
              <w:t xml:space="preserve">Tuesday 15 march @ </w:t>
            </w:r>
            <w:r>
              <w:rPr>
                <w:rFonts w:ascii="Calibri" w:eastAsia="Calibri" w:hAnsi="Calibri" w:cs="Calibri"/>
                <w:b w:val="0"/>
                <w:bCs w:val="0"/>
                <w:color w:val="auto"/>
                <w:sz w:val="20"/>
                <w:szCs w:val="20"/>
                <w:lang w:val="en-US"/>
              </w:rPr>
              <w:t>14:00-17:00</w:t>
            </w:r>
          </w:p>
        </w:tc>
        <w:tc>
          <w:tcPr>
            <w:tcW w:w="3321" w:type="dxa"/>
            <w:shd w:val="clear" w:color="auto" w:fill="F2DBDB" w:themeFill="accent2" w:themeFillTint="33"/>
          </w:tcPr>
          <w:p w:rsidR="00763AED" w:rsidRPr="00763AED" w:rsidRDefault="00763AED" w:rsidP="00763AED">
            <w:pPr>
              <w:pStyle w:val="Titre1"/>
              <w:outlineLvl w:val="0"/>
              <w:rPr>
                <w:rFonts w:ascii="Calibri" w:eastAsia="Calibri" w:hAnsi="Calibri" w:cs="Calibri"/>
                <w:b w:val="0"/>
                <w:bCs w:val="0"/>
                <w:color w:val="auto"/>
                <w:sz w:val="20"/>
                <w:szCs w:val="20"/>
                <w:lang w:val="en-US"/>
              </w:rPr>
            </w:pPr>
            <w:r w:rsidRPr="00763AED">
              <w:rPr>
                <w:rFonts w:ascii="Calibri" w:eastAsia="Calibri" w:hAnsi="Calibri" w:cs="Calibri"/>
                <w:b w:val="0"/>
                <w:bCs w:val="0"/>
                <w:color w:val="auto"/>
                <w:sz w:val="20"/>
                <w:szCs w:val="20"/>
                <w:lang w:val="en-US"/>
              </w:rPr>
              <w:t>Open Ocean &amp; Coastal Observatories Workshop</w:t>
            </w:r>
            <w:r w:rsidR="00434D85">
              <w:rPr>
                <w:rFonts w:ascii="Calibri" w:eastAsia="Calibri" w:hAnsi="Calibri" w:cs="Calibri"/>
                <w:b w:val="0"/>
                <w:bCs w:val="0"/>
                <w:color w:val="auto"/>
                <w:sz w:val="20"/>
                <w:szCs w:val="20"/>
                <w:lang w:val="en-US"/>
              </w:rPr>
              <w:t xml:space="preserve"> </w:t>
            </w:r>
            <w:r w:rsidR="00434D85" w:rsidRPr="00DF2EB4">
              <w:rPr>
                <w:rFonts w:ascii="Calibri" w:eastAsia="Calibri" w:hAnsi="Calibri" w:cs="Calibri"/>
                <w:b w:val="0"/>
                <w:bCs w:val="0"/>
                <w:color w:val="1F497D" w:themeColor="text2"/>
                <w:sz w:val="20"/>
                <w:szCs w:val="20"/>
                <w:lang w:val="en-US"/>
              </w:rPr>
              <w:t xml:space="preserve">@ </w:t>
            </w:r>
            <w:r w:rsidR="00434D85">
              <w:rPr>
                <w:rFonts w:ascii="Calibri" w:eastAsia="Calibri" w:hAnsi="Calibri" w:cs="Calibri"/>
                <w:b w:val="0"/>
                <w:bCs w:val="0"/>
                <w:color w:val="1F497D" w:themeColor="text2"/>
                <w:sz w:val="20"/>
                <w:szCs w:val="20"/>
                <w:lang w:val="en-US"/>
              </w:rPr>
              <w:t>OI conference center</w:t>
            </w:r>
          </w:p>
        </w:tc>
        <w:tc>
          <w:tcPr>
            <w:tcW w:w="3321" w:type="dxa"/>
            <w:shd w:val="clear" w:color="auto" w:fill="F2DBDB" w:themeFill="accent2" w:themeFillTint="33"/>
          </w:tcPr>
          <w:p w:rsidR="00763AED" w:rsidRPr="00763AED" w:rsidRDefault="00763AED" w:rsidP="00763AED">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TNA interested participants, private sector, observatories users</w:t>
            </w:r>
          </w:p>
        </w:tc>
      </w:tr>
      <w:tr w:rsidR="0026248A" w:rsidRPr="00DF2EB4" w:rsidTr="0026248A">
        <w:tc>
          <w:tcPr>
            <w:tcW w:w="3320" w:type="dxa"/>
            <w:shd w:val="clear" w:color="auto" w:fill="F2DBDB" w:themeFill="accent2" w:themeFillTint="33"/>
          </w:tcPr>
          <w:p w:rsidR="0026248A" w:rsidRPr="00763AED" w:rsidRDefault="0026248A" w:rsidP="00353FA9">
            <w:pPr>
              <w:pStyle w:val="Titre1"/>
              <w:outlineLvl w:val="0"/>
              <w:rPr>
                <w:rFonts w:ascii="Calibri" w:eastAsia="Calibri" w:hAnsi="Calibri" w:cs="Calibri"/>
                <w:b w:val="0"/>
                <w:bCs w:val="0"/>
                <w:color w:val="auto"/>
                <w:sz w:val="20"/>
                <w:szCs w:val="20"/>
                <w:lang w:val="en-US"/>
              </w:rPr>
            </w:pPr>
            <w:r w:rsidRPr="00763AED">
              <w:rPr>
                <w:rFonts w:ascii="Calibri" w:eastAsia="Calibri" w:hAnsi="Calibri" w:cs="Calibri"/>
                <w:b w:val="0"/>
                <w:bCs w:val="0"/>
                <w:color w:val="auto"/>
                <w:sz w:val="20"/>
                <w:szCs w:val="20"/>
                <w:lang w:val="en-US"/>
              </w:rPr>
              <w:t xml:space="preserve">Tuesday 15 march @ </w:t>
            </w:r>
            <w:r w:rsidR="00DF2EB4">
              <w:rPr>
                <w:rFonts w:ascii="Calibri" w:eastAsia="Calibri" w:hAnsi="Calibri" w:cs="Calibri"/>
                <w:b w:val="0"/>
                <w:bCs w:val="0"/>
                <w:color w:val="auto"/>
                <w:sz w:val="20"/>
                <w:szCs w:val="20"/>
                <w:lang w:val="en-US"/>
              </w:rPr>
              <w:t>15</w:t>
            </w:r>
            <w:r>
              <w:rPr>
                <w:rFonts w:ascii="Calibri" w:eastAsia="Calibri" w:hAnsi="Calibri" w:cs="Calibri"/>
                <w:b w:val="0"/>
                <w:bCs w:val="0"/>
                <w:color w:val="auto"/>
                <w:sz w:val="20"/>
                <w:szCs w:val="20"/>
                <w:lang w:val="en-US"/>
              </w:rPr>
              <w:t>:00-1</w:t>
            </w:r>
            <w:r w:rsidR="00353FA9">
              <w:rPr>
                <w:rFonts w:ascii="Calibri" w:eastAsia="Calibri" w:hAnsi="Calibri" w:cs="Calibri"/>
                <w:b w:val="0"/>
                <w:bCs w:val="0"/>
                <w:color w:val="auto"/>
                <w:sz w:val="20"/>
                <w:szCs w:val="20"/>
                <w:lang w:val="en-US"/>
              </w:rPr>
              <w:t>7</w:t>
            </w:r>
            <w:r>
              <w:rPr>
                <w:rFonts w:ascii="Calibri" w:eastAsia="Calibri" w:hAnsi="Calibri" w:cs="Calibri"/>
                <w:b w:val="0"/>
                <w:bCs w:val="0"/>
                <w:color w:val="auto"/>
                <w:sz w:val="20"/>
                <w:szCs w:val="20"/>
                <w:lang w:val="en-US"/>
              </w:rPr>
              <w:t>:00</w:t>
            </w:r>
          </w:p>
        </w:tc>
        <w:tc>
          <w:tcPr>
            <w:tcW w:w="3321" w:type="dxa"/>
            <w:shd w:val="clear" w:color="auto" w:fill="F2DBDB" w:themeFill="accent2" w:themeFillTint="33"/>
          </w:tcPr>
          <w:p w:rsidR="0026248A" w:rsidRPr="0026248A" w:rsidRDefault="00DF2EB4" w:rsidP="00763AED">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 xml:space="preserve">Time slot available in a meeting room </w:t>
            </w:r>
            <w:r w:rsidRPr="00DF2EB4">
              <w:rPr>
                <w:rFonts w:ascii="Calibri" w:eastAsia="Calibri" w:hAnsi="Calibri" w:cs="Calibri"/>
                <w:b w:val="0"/>
                <w:bCs w:val="0"/>
                <w:color w:val="1F497D" w:themeColor="text2"/>
                <w:sz w:val="20"/>
                <w:szCs w:val="20"/>
                <w:lang w:val="en-US"/>
              </w:rPr>
              <w:t>@ Holiday Inn Hotel</w:t>
            </w:r>
          </w:p>
        </w:tc>
        <w:tc>
          <w:tcPr>
            <w:tcW w:w="3321" w:type="dxa"/>
            <w:shd w:val="clear" w:color="auto" w:fill="F2DBDB" w:themeFill="accent2" w:themeFillTint="33"/>
          </w:tcPr>
          <w:p w:rsidR="00DF2EB4" w:rsidRDefault="00DF2EB4" w:rsidP="004E3BA7">
            <w:pPr>
              <w:rPr>
                <w:lang w:val="en-US"/>
              </w:rPr>
            </w:pPr>
            <w:r>
              <w:rPr>
                <w:lang w:val="en-US"/>
              </w:rPr>
              <w:t xml:space="preserve"> </w:t>
            </w:r>
          </w:p>
          <w:p w:rsidR="004E3BA7" w:rsidRPr="004E3BA7" w:rsidRDefault="00DF2EB4" w:rsidP="004E3BA7">
            <w:pPr>
              <w:rPr>
                <w:lang w:val="en-US"/>
              </w:rPr>
            </w:pPr>
            <w:r>
              <w:rPr>
                <w:lang w:val="en-US"/>
              </w:rPr>
              <w:t>Holiday Inn Hotel</w:t>
            </w:r>
          </w:p>
        </w:tc>
      </w:tr>
      <w:tr w:rsidR="00353FA9" w:rsidTr="0026248A">
        <w:tc>
          <w:tcPr>
            <w:tcW w:w="3320" w:type="dxa"/>
            <w:shd w:val="clear" w:color="auto" w:fill="F2DBDB" w:themeFill="accent2" w:themeFillTint="33"/>
          </w:tcPr>
          <w:p w:rsidR="00353FA9" w:rsidRPr="00763AED" w:rsidRDefault="00353FA9" w:rsidP="00353FA9">
            <w:pPr>
              <w:pStyle w:val="Titre1"/>
              <w:outlineLvl w:val="0"/>
              <w:rPr>
                <w:rFonts w:ascii="Calibri" w:eastAsia="Calibri" w:hAnsi="Calibri" w:cs="Calibri"/>
                <w:b w:val="0"/>
                <w:bCs w:val="0"/>
                <w:color w:val="auto"/>
                <w:sz w:val="20"/>
                <w:szCs w:val="20"/>
                <w:lang w:val="en-US"/>
              </w:rPr>
            </w:pPr>
            <w:r w:rsidRPr="00763AED">
              <w:rPr>
                <w:rFonts w:ascii="Calibri" w:eastAsia="Calibri" w:hAnsi="Calibri" w:cs="Calibri"/>
                <w:b w:val="0"/>
                <w:bCs w:val="0"/>
                <w:color w:val="auto"/>
                <w:sz w:val="20"/>
                <w:szCs w:val="20"/>
                <w:lang w:val="en-US"/>
              </w:rPr>
              <w:t xml:space="preserve">Tuesday 15 march @ </w:t>
            </w:r>
            <w:r>
              <w:rPr>
                <w:rFonts w:ascii="Calibri" w:eastAsia="Calibri" w:hAnsi="Calibri" w:cs="Calibri"/>
                <w:b w:val="0"/>
                <w:bCs w:val="0"/>
                <w:color w:val="auto"/>
                <w:sz w:val="20"/>
                <w:szCs w:val="20"/>
                <w:lang w:val="en-US"/>
              </w:rPr>
              <w:t>18:30-19:30 or Wednesday afternoon</w:t>
            </w:r>
          </w:p>
        </w:tc>
        <w:tc>
          <w:tcPr>
            <w:tcW w:w="3321" w:type="dxa"/>
            <w:shd w:val="clear" w:color="auto" w:fill="F2DBDB" w:themeFill="accent2" w:themeFillTint="33"/>
          </w:tcPr>
          <w:p w:rsidR="00353FA9" w:rsidRDefault="00353FA9" w:rsidP="00E93311">
            <w:pPr>
              <w:pStyle w:val="Titre1"/>
              <w:outlineLvl w:val="0"/>
              <w:rPr>
                <w:rFonts w:ascii="Calibri" w:eastAsia="Calibri" w:hAnsi="Calibri" w:cs="Calibri"/>
                <w:b w:val="0"/>
                <w:bCs w:val="0"/>
                <w:color w:val="auto"/>
                <w:sz w:val="20"/>
                <w:szCs w:val="20"/>
                <w:lang w:val="en-US"/>
              </w:rPr>
            </w:pPr>
            <w:r w:rsidRPr="0026248A">
              <w:rPr>
                <w:rFonts w:ascii="Calibri" w:eastAsia="Calibri" w:hAnsi="Calibri" w:cs="Calibri"/>
                <w:b w:val="0"/>
                <w:bCs w:val="0"/>
                <w:color w:val="auto"/>
                <w:sz w:val="20"/>
                <w:szCs w:val="20"/>
                <w:lang w:val="en-US"/>
              </w:rPr>
              <w:t>Meeting task 1.3 and task 1.4</w:t>
            </w:r>
          </w:p>
          <w:p w:rsidR="00353FA9" w:rsidRPr="00353FA9" w:rsidRDefault="00353FA9" w:rsidP="00353FA9">
            <w:pPr>
              <w:rPr>
                <w:lang w:val="en-US"/>
              </w:rPr>
            </w:pPr>
            <w:r>
              <w:rPr>
                <w:lang w:val="en-US"/>
              </w:rPr>
              <w:t>(Place to define)</w:t>
            </w:r>
          </w:p>
        </w:tc>
        <w:tc>
          <w:tcPr>
            <w:tcW w:w="3321" w:type="dxa"/>
            <w:shd w:val="clear" w:color="auto" w:fill="F2DBDB" w:themeFill="accent2" w:themeFillTint="33"/>
          </w:tcPr>
          <w:p w:rsidR="00353FA9" w:rsidRDefault="00353FA9" w:rsidP="00E93311">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 xml:space="preserve">Partners of task 1.3 &amp; 1.4 </w:t>
            </w:r>
          </w:p>
        </w:tc>
      </w:tr>
      <w:tr w:rsidR="00353FA9" w:rsidTr="0026248A">
        <w:tc>
          <w:tcPr>
            <w:tcW w:w="3320" w:type="dxa"/>
            <w:shd w:val="clear" w:color="auto" w:fill="F2DBDB" w:themeFill="accent2" w:themeFillTint="33"/>
          </w:tcPr>
          <w:p w:rsidR="00353FA9" w:rsidRPr="00763AED" w:rsidRDefault="00353FA9" w:rsidP="00763AED">
            <w:pPr>
              <w:pStyle w:val="Titre1"/>
              <w:outlineLvl w:val="0"/>
              <w:rPr>
                <w:rFonts w:ascii="Calibri" w:eastAsia="Calibri" w:hAnsi="Calibri" w:cs="Calibri"/>
                <w:b w:val="0"/>
                <w:bCs w:val="0"/>
                <w:color w:val="auto"/>
                <w:sz w:val="20"/>
                <w:szCs w:val="20"/>
                <w:lang w:val="en-US"/>
              </w:rPr>
            </w:pPr>
            <w:r w:rsidRPr="00763AED">
              <w:rPr>
                <w:rFonts w:ascii="Calibri" w:eastAsia="Calibri" w:hAnsi="Calibri" w:cs="Calibri"/>
                <w:b w:val="0"/>
                <w:bCs w:val="0"/>
                <w:color w:val="auto"/>
                <w:sz w:val="20"/>
                <w:szCs w:val="20"/>
                <w:lang w:val="en-US"/>
              </w:rPr>
              <w:t xml:space="preserve">Tuesday 15 march @ </w:t>
            </w:r>
            <w:r>
              <w:rPr>
                <w:rFonts w:ascii="Calibri" w:eastAsia="Calibri" w:hAnsi="Calibri" w:cs="Calibri"/>
                <w:b w:val="0"/>
                <w:bCs w:val="0"/>
                <w:color w:val="auto"/>
                <w:sz w:val="20"/>
                <w:szCs w:val="20"/>
                <w:lang w:val="en-US"/>
              </w:rPr>
              <w:t>13:30-17:00</w:t>
            </w:r>
          </w:p>
        </w:tc>
        <w:tc>
          <w:tcPr>
            <w:tcW w:w="3321" w:type="dxa"/>
            <w:shd w:val="clear" w:color="auto" w:fill="F2DBDB" w:themeFill="accent2" w:themeFillTint="33"/>
          </w:tcPr>
          <w:p w:rsidR="00353FA9" w:rsidRDefault="00353FA9" w:rsidP="00763AED">
            <w:pPr>
              <w:pStyle w:val="Titre1"/>
              <w:outlineLvl w:val="0"/>
              <w:rPr>
                <w:rFonts w:ascii="Calibri" w:eastAsia="Calibri" w:hAnsi="Calibri" w:cs="Calibri"/>
                <w:b w:val="0"/>
                <w:bCs w:val="0"/>
                <w:color w:val="auto"/>
                <w:sz w:val="20"/>
                <w:szCs w:val="20"/>
                <w:lang w:val="en-US"/>
              </w:rPr>
            </w:pPr>
            <w:proofErr w:type="spellStart"/>
            <w:r w:rsidRPr="0026248A">
              <w:rPr>
                <w:rFonts w:ascii="Calibri" w:eastAsia="Calibri" w:hAnsi="Calibri" w:cs="Calibri"/>
                <w:b w:val="0"/>
                <w:bCs w:val="0"/>
                <w:color w:val="auto"/>
                <w:sz w:val="20"/>
                <w:szCs w:val="20"/>
                <w:lang w:val="en-US"/>
              </w:rPr>
              <w:t>SensorWebEnablement</w:t>
            </w:r>
            <w:proofErr w:type="spellEnd"/>
            <w:r w:rsidRPr="0026248A">
              <w:rPr>
                <w:rFonts w:ascii="Calibri" w:eastAsia="Calibri" w:hAnsi="Calibri" w:cs="Calibri"/>
                <w:b w:val="0"/>
                <w:bCs w:val="0"/>
                <w:color w:val="auto"/>
                <w:sz w:val="20"/>
                <w:szCs w:val="20"/>
                <w:lang w:val="en-US"/>
              </w:rPr>
              <w:t xml:space="preserve"> workshop </w:t>
            </w:r>
          </w:p>
          <w:p w:rsidR="00434D85" w:rsidRPr="00434D85" w:rsidRDefault="00434D85" w:rsidP="00434D85">
            <w:pPr>
              <w:rPr>
                <w:lang w:val="en-US"/>
              </w:rPr>
            </w:pPr>
            <w:r w:rsidRPr="00DF2EB4">
              <w:rPr>
                <w:b/>
                <w:bCs/>
                <w:color w:val="1F497D" w:themeColor="text2"/>
                <w:lang w:val="en-US"/>
              </w:rPr>
              <w:t xml:space="preserve">@ </w:t>
            </w:r>
            <w:r>
              <w:rPr>
                <w:b/>
                <w:bCs/>
                <w:color w:val="1F497D" w:themeColor="text2"/>
                <w:lang w:val="en-US"/>
              </w:rPr>
              <w:t>OI conference center</w:t>
            </w:r>
          </w:p>
        </w:tc>
        <w:tc>
          <w:tcPr>
            <w:tcW w:w="3321" w:type="dxa"/>
            <w:shd w:val="clear" w:color="auto" w:fill="F2DBDB" w:themeFill="accent2" w:themeFillTint="33"/>
          </w:tcPr>
          <w:p w:rsidR="00353FA9" w:rsidRDefault="00353FA9" w:rsidP="00763AED">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Data managers</w:t>
            </w:r>
          </w:p>
          <w:p w:rsidR="00353FA9" w:rsidRPr="0026248A" w:rsidRDefault="00353FA9" w:rsidP="0026248A">
            <w:pPr>
              <w:rPr>
                <w:lang w:val="en-US"/>
              </w:rPr>
            </w:pPr>
          </w:p>
        </w:tc>
      </w:tr>
      <w:tr w:rsidR="00353FA9" w:rsidRPr="007C194C" w:rsidTr="00763AED">
        <w:tc>
          <w:tcPr>
            <w:tcW w:w="3320" w:type="dxa"/>
          </w:tcPr>
          <w:p w:rsidR="00353FA9" w:rsidRPr="00763AED" w:rsidRDefault="00353FA9" w:rsidP="00DA76A0">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Wednesday 16 march @ 9:00-11:30</w:t>
            </w:r>
          </w:p>
        </w:tc>
        <w:tc>
          <w:tcPr>
            <w:tcW w:w="3321" w:type="dxa"/>
          </w:tcPr>
          <w:p w:rsidR="00434D85" w:rsidRDefault="00353FA9" w:rsidP="00DF2EB4">
            <w:pPr>
              <w:pStyle w:val="Titre1"/>
              <w:outlineLvl w:val="0"/>
              <w:rPr>
                <w:rFonts w:ascii="Calibri" w:eastAsia="Calibri" w:hAnsi="Calibri" w:cs="Calibri"/>
                <w:b w:val="0"/>
                <w:bCs w:val="0"/>
                <w:color w:val="auto"/>
                <w:sz w:val="20"/>
                <w:szCs w:val="20"/>
                <w:lang w:val="en-US"/>
              </w:rPr>
            </w:pPr>
            <w:r w:rsidRPr="0026248A">
              <w:rPr>
                <w:rFonts w:ascii="Calibri" w:eastAsia="Calibri" w:hAnsi="Calibri" w:cs="Calibri"/>
                <w:b w:val="0"/>
                <w:bCs w:val="0"/>
                <w:color w:val="auto"/>
                <w:sz w:val="20"/>
                <w:szCs w:val="20"/>
                <w:lang w:val="en-US"/>
              </w:rPr>
              <w:t>Technology Cluster Workshop</w:t>
            </w:r>
            <w:r w:rsidR="00DF2EB4">
              <w:rPr>
                <w:rFonts w:ascii="Calibri" w:eastAsia="Calibri" w:hAnsi="Calibri" w:cs="Calibri"/>
                <w:b w:val="0"/>
                <w:bCs w:val="0"/>
                <w:color w:val="auto"/>
                <w:sz w:val="20"/>
                <w:szCs w:val="20"/>
                <w:lang w:val="en-US"/>
              </w:rPr>
              <w:t xml:space="preserve"> </w:t>
            </w:r>
          </w:p>
          <w:p w:rsidR="00353FA9" w:rsidRPr="00763AED" w:rsidRDefault="00DF2EB4" w:rsidP="00434D85">
            <w:pPr>
              <w:pStyle w:val="Titre1"/>
              <w:spacing w:before="0"/>
              <w:outlineLvl w:val="0"/>
              <w:rPr>
                <w:rFonts w:ascii="Calibri" w:eastAsia="Calibri" w:hAnsi="Calibri" w:cs="Calibri"/>
                <w:b w:val="0"/>
                <w:bCs w:val="0"/>
                <w:color w:val="auto"/>
                <w:sz w:val="20"/>
                <w:szCs w:val="20"/>
                <w:lang w:val="en-US"/>
              </w:rPr>
            </w:pPr>
            <w:r w:rsidRPr="00DF2EB4">
              <w:rPr>
                <w:rFonts w:ascii="Calibri" w:eastAsia="Calibri" w:hAnsi="Calibri" w:cs="Calibri"/>
                <w:b w:val="0"/>
                <w:bCs w:val="0"/>
                <w:color w:val="1F497D" w:themeColor="text2"/>
                <w:sz w:val="20"/>
                <w:szCs w:val="20"/>
                <w:lang w:val="en-US"/>
              </w:rPr>
              <w:t xml:space="preserve">@ </w:t>
            </w:r>
            <w:r>
              <w:rPr>
                <w:rFonts w:ascii="Calibri" w:eastAsia="Calibri" w:hAnsi="Calibri" w:cs="Calibri"/>
                <w:b w:val="0"/>
                <w:bCs w:val="0"/>
                <w:color w:val="1F497D" w:themeColor="text2"/>
                <w:sz w:val="20"/>
                <w:szCs w:val="20"/>
                <w:lang w:val="en-US"/>
              </w:rPr>
              <w:t>OI conference center</w:t>
            </w:r>
          </w:p>
        </w:tc>
        <w:tc>
          <w:tcPr>
            <w:tcW w:w="3321" w:type="dxa"/>
          </w:tcPr>
          <w:p w:rsidR="00353FA9" w:rsidRDefault="00353FA9" w:rsidP="00763AED">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Technology developers (WP3</w:t>
            </w:r>
            <w:proofErr w:type="gramStart"/>
            <w:r>
              <w:rPr>
                <w:rFonts w:ascii="Calibri" w:eastAsia="Calibri" w:hAnsi="Calibri" w:cs="Calibri"/>
                <w:b w:val="0"/>
                <w:bCs w:val="0"/>
                <w:color w:val="auto"/>
                <w:sz w:val="20"/>
                <w:szCs w:val="20"/>
                <w:lang w:val="en-US"/>
              </w:rPr>
              <w:t>) ,</w:t>
            </w:r>
            <w:proofErr w:type="gramEnd"/>
            <w:r>
              <w:rPr>
                <w:rFonts w:ascii="Calibri" w:eastAsia="Calibri" w:hAnsi="Calibri" w:cs="Calibri"/>
                <w:b w:val="0"/>
                <w:bCs w:val="0"/>
                <w:color w:val="auto"/>
                <w:sz w:val="20"/>
                <w:szCs w:val="20"/>
                <w:lang w:val="en-US"/>
              </w:rPr>
              <w:t xml:space="preserve"> Private sectors</w:t>
            </w:r>
          </w:p>
        </w:tc>
      </w:tr>
      <w:tr w:rsidR="00353FA9" w:rsidRPr="00DA76A0" w:rsidTr="00DA76A0">
        <w:tc>
          <w:tcPr>
            <w:tcW w:w="3320" w:type="dxa"/>
            <w:shd w:val="clear" w:color="auto" w:fill="DAEEF3" w:themeFill="accent5" w:themeFillTint="33"/>
          </w:tcPr>
          <w:p w:rsidR="00353FA9" w:rsidRDefault="00353FA9" w:rsidP="00763AED">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Thursday 17 March @ 9:00-12:40</w:t>
            </w:r>
          </w:p>
          <w:p w:rsidR="00353FA9" w:rsidRPr="00DA76A0" w:rsidRDefault="00353FA9" w:rsidP="00DA76A0">
            <w:pPr>
              <w:rPr>
                <w:lang w:val="en-US"/>
              </w:rPr>
            </w:pPr>
          </w:p>
        </w:tc>
        <w:tc>
          <w:tcPr>
            <w:tcW w:w="3321" w:type="dxa"/>
            <w:shd w:val="clear" w:color="auto" w:fill="DAEEF3" w:themeFill="accent5" w:themeFillTint="33"/>
          </w:tcPr>
          <w:p w:rsidR="00434D85" w:rsidRDefault="00353FA9" w:rsidP="00DF2EB4">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WP5 progress meeting</w:t>
            </w:r>
            <w:r w:rsidR="00DF2EB4">
              <w:rPr>
                <w:rFonts w:ascii="Calibri" w:eastAsia="Calibri" w:hAnsi="Calibri" w:cs="Calibri"/>
                <w:b w:val="0"/>
                <w:bCs w:val="0"/>
                <w:color w:val="auto"/>
                <w:sz w:val="20"/>
                <w:szCs w:val="20"/>
                <w:lang w:val="en-US"/>
              </w:rPr>
              <w:t xml:space="preserve"> </w:t>
            </w:r>
          </w:p>
          <w:p w:rsidR="00353FA9" w:rsidRPr="0026248A" w:rsidRDefault="00DF2EB4" w:rsidP="00434D85">
            <w:pPr>
              <w:pStyle w:val="Titre1"/>
              <w:spacing w:before="0"/>
              <w:outlineLvl w:val="0"/>
              <w:rPr>
                <w:rFonts w:ascii="Calibri" w:eastAsia="Calibri" w:hAnsi="Calibri" w:cs="Calibri"/>
                <w:b w:val="0"/>
                <w:bCs w:val="0"/>
                <w:color w:val="auto"/>
                <w:sz w:val="20"/>
                <w:szCs w:val="20"/>
                <w:lang w:val="en-US"/>
              </w:rPr>
            </w:pPr>
            <w:r w:rsidRPr="00DF2EB4">
              <w:rPr>
                <w:rFonts w:ascii="Calibri" w:eastAsia="Calibri" w:hAnsi="Calibri" w:cs="Calibri"/>
                <w:b w:val="0"/>
                <w:bCs w:val="0"/>
                <w:color w:val="1F497D" w:themeColor="text2"/>
                <w:sz w:val="20"/>
                <w:szCs w:val="20"/>
                <w:lang w:val="en-US"/>
              </w:rPr>
              <w:t xml:space="preserve">@ </w:t>
            </w:r>
            <w:proofErr w:type="spellStart"/>
            <w:r>
              <w:rPr>
                <w:rFonts w:ascii="Calibri" w:eastAsia="Calibri" w:hAnsi="Calibri" w:cs="Calibri"/>
                <w:b w:val="0"/>
                <w:bCs w:val="0"/>
                <w:color w:val="1F497D" w:themeColor="text2"/>
                <w:sz w:val="20"/>
                <w:szCs w:val="20"/>
                <w:lang w:val="en-US"/>
              </w:rPr>
              <w:t>Novotel</w:t>
            </w:r>
            <w:proofErr w:type="spellEnd"/>
            <w:r>
              <w:rPr>
                <w:rFonts w:ascii="Calibri" w:eastAsia="Calibri" w:hAnsi="Calibri" w:cs="Calibri"/>
                <w:b w:val="0"/>
                <w:bCs w:val="0"/>
                <w:color w:val="1F497D" w:themeColor="text2"/>
                <w:sz w:val="20"/>
                <w:szCs w:val="20"/>
                <w:lang w:val="en-US"/>
              </w:rPr>
              <w:t xml:space="preserve"> Excel</w:t>
            </w:r>
            <w:r w:rsidRPr="00DF2EB4">
              <w:rPr>
                <w:rFonts w:ascii="Calibri" w:eastAsia="Calibri" w:hAnsi="Calibri" w:cs="Calibri"/>
                <w:b w:val="0"/>
                <w:bCs w:val="0"/>
                <w:color w:val="1F497D" w:themeColor="text2"/>
                <w:sz w:val="20"/>
                <w:szCs w:val="20"/>
                <w:lang w:val="en-US"/>
              </w:rPr>
              <w:t xml:space="preserve"> Hotel</w:t>
            </w:r>
          </w:p>
        </w:tc>
        <w:tc>
          <w:tcPr>
            <w:tcW w:w="3321" w:type="dxa"/>
            <w:shd w:val="clear" w:color="auto" w:fill="DAEEF3" w:themeFill="accent5" w:themeFillTint="33"/>
          </w:tcPr>
          <w:p w:rsidR="00353FA9" w:rsidRDefault="00353FA9" w:rsidP="00763AED">
            <w:pPr>
              <w:pStyle w:val="Titre1"/>
              <w:outlineLvl w:val="0"/>
              <w:rPr>
                <w:rFonts w:ascii="Calibri" w:eastAsia="Calibri" w:hAnsi="Calibri" w:cs="Calibri"/>
                <w:b w:val="0"/>
                <w:bCs w:val="0"/>
                <w:color w:val="auto"/>
                <w:sz w:val="20"/>
                <w:szCs w:val="20"/>
                <w:lang w:val="en-US"/>
              </w:rPr>
            </w:pPr>
            <w:r>
              <w:rPr>
                <w:rFonts w:ascii="Calibri" w:eastAsia="Calibri" w:hAnsi="Calibri" w:cs="Calibri"/>
                <w:b w:val="0"/>
                <w:bCs w:val="0"/>
                <w:color w:val="auto"/>
                <w:sz w:val="20"/>
                <w:szCs w:val="20"/>
                <w:lang w:val="en-US"/>
              </w:rPr>
              <w:t>WP5 partners</w:t>
            </w:r>
          </w:p>
        </w:tc>
      </w:tr>
    </w:tbl>
    <w:p w:rsidR="0026248A" w:rsidRDefault="0026248A" w:rsidP="0026248A">
      <w:pPr>
        <w:rPr>
          <w:lang w:val="en-US"/>
        </w:rPr>
      </w:pPr>
    </w:p>
    <w:p w:rsidR="00763AED" w:rsidRDefault="0026248A" w:rsidP="004E3BA7">
      <w:pPr>
        <w:rPr>
          <w:lang w:val="en-US"/>
        </w:rPr>
      </w:pPr>
      <w:r w:rsidRPr="0026248A">
        <w:rPr>
          <w:b/>
          <w:sz w:val="24"/>
          <w:highlight w:val="lightGray"/>
          <w:lang w:val="en-US"/>
        </w:rPr>
        <w:lastRenderedPageBreak/>
        <w:t>NB: to attend any event on site of the Oceanology international 2016, you need to register, even if it is free</w:t>
      </w:r>
      <w:r w:rsidRPr="0026248A">
        <w:rPr>
          <w:highlight w:val="lightGray"/>
          <w:lang w:val="en-US"/>
        </w:rPr>
        <w:t>:</w:t>
      </w:r>
      <w:r>
        <w:rPr>
          <w:highlight w:val="lightGray"/>
          <w:lang w:val="en-US"/>
        </w:rPr>
        <w:t xml:space="preserve"> </w:t>
      </w:r>
      <w:hyperlink r:id="rId8" w:history="1">
        <w:r w:rsidRPr="0026248A">
          <w:rPr>
            <w:rStyle w:val="Lienhypertexte"/>
            <w:rFonts w:cs="Calibri"/>
            <w:highlight w:val="lightGray"/>
            <w:lang w:val="en-US"/>
          </w:rPr>
          <w:t>http://www.oceanologyinternational.com/</w:t>
        </w:r>
      </w:hyperlink>
      <w:r w:rsidR="00763AED">
        <w:rPr>
          <w:lang w:val="en-US"/>
        </w:rPr>
        <w:br w:type="page"/>
      </w:r>
    </w:p>
    <w:p w:rsidR="00AF0431" w:rsidRDefault="006D497B" w:rsidP="00C81435">
      <w:pPr>
        <w:pStyle w:val="Titre"/>
        <w:jc w:val="center"/>
        <w:rPr>
          <w:sz w:val="48"/>
          <w:szCs w:val="48"/>
          <w:lang w:val="en-US"/>
        </w:rPr>
      </w:pPr>
      <w:r>
        <w:rPr>
          <w:sz w:val="48"/>
          <w:szCs w:val="48"/>
          <w:lang w:val="en-US"/>
        </w:rPr>
        <w:lastRenderedPageBreak/>
        <w:t>JERICO-NEXT</w:t>
      </w:r>
    </w:p>
    <w:p w:rsidR="006D497B" w:rsidRDefault="00747093" w:rsidP="006D497B">
      <w:pPr>
        <w:jc w:val="center"/>
        <w:rPr>
          <w:rFonts w:ascii="Cambria" w:eastAsia="Times New Roman" w:hAnsi="Cambria" w:cs="Cambria"/>
          <w:color w:val="17365D"/>
          <w:spacing w:val="5"/>
          <w:kern w:val="28"/>
          <w:sz w:val="48"/>
          <w:szCs w:val="48"/>
          <w:lang w:val="en-US"/>
        </w:rPr>
      </w:pPr>
      <w:r>
        <w:rPr>
          <w:rFonts w:ascii="Cambria" w:eastAsia="Times New Roman" w:hAnsi="Cambria" w:cs="Cambria"/>
          <w:color w:val="17365D"/>
          <w:spacing w:val="5"/>
          <w:kern w:val="28"/>
          <w:sz w:val="48"/>
          <w:szCs w:val="48"/>
          <w:lang w:val="en-US"/>
        </w:rPr>
        <w:t xml:space="preserve">Joint </w:t>
      </w:r>
      <w:r w:rsidR="006D497B" w:rsidRPr="006D497B">
        <w:rPr>
          <w:rFonts w:ascii="Cambria" w:eastAsia="Times New Roman" w:hAnsi="Cambria" w:cs="Cambria"/>
          <w:color w:val="17365D"/>
          <w:spacing w:val="5"/>
          <w:kern w:val="28"/>
          <w:sz w:val="48"/>
          <w:szCs w:val="48"/>
          <w:lang w:val="en-US"/>
        </w:rPr>
        <w:t xml:space="preserve">WP4 </w:t>
      </w:r>
      <w:r>
        <w:rPr>
          <w:rFonts w:ascii="Cambria" w:eastAsia="Times New Roman" w:hAnsi="Cambria" w:cs="Cambria"/>
          <w:color w:val="17365D"/>
          <w:spacing w:val="5"/>
          <w:kern w:val="28"/>
          <w:sz w:val="48"/>
          <w:szCs w:val="48"/>
          <w:lang w:val="en-US"/>
        </w:rPr>
        <w:t>&amp;</w:t>
      </w:r>
      <w:r w:rsidR="006D497B" w:rsidRPr="006D497B">
        <w:rPr>
          <w:rFonts w:ascii="Cambria" w:eastAsia="Times New Roman" w:hAnsi="Cambria" w:cs="Cambria"/>
          <w:color w:val="17365D"/>
          <w:spacing w:val="5"/>
          <w:kern w:val="28"/>
          <w:sz w:val="48"/>
          <w:szCs w:val="48"/>
          <w:lang w:val="en-US"/>
        </w:rPr>
        <w:t xml:space="preserve"> WP1 Workshop</w:t>
      </w:r>
    </w:p>
    <w:p w:rsidR="00747093" w:rsidRPr="006D497B" w:rsidRDefault="005C701F" w:rsidP="006D497B">
      <w:pPr>
        <w:jc w:val="center"/>
        <w:rPr>
          <w:rFonts w:ascii="Cambria" w:eastAsia="Times New Roman" w:hAnsi="Cambria" w:cs="Cambria"/>
          <w:color w:val="17365D"/>
          <w:spacing w:val="5"/>
          <w:kern w:val="28"/>
          <w:sz w:val="48"/>
          <w:szCs w:val="48"/>
          <w:lang w:val="en-US"/>
        </w:rPr>
      </w:pPr>
      <w:r w:rsidRPr="005C701F">
        <w:rPr>
          <w:rFonts w:ascii="Cambria" w:eastAsia="Times New Roman" w:hAnsi="Cambria" w:cs="Cambria"/>
          <w:color w:val="17365D"/>
          <w:spacing w:val="5"/>
          <w:kern w:val="28"/>
          <w:sz w:val="48"/>
          <w:szCs w:val="48"/>
          <w:lang w:val="en-US"/>
        </w:rPr>
        <w:t xml:space="preserve"> &amp; </w:t>
      </w:r>
      <w:proofErr w:type="gramStart"/>
      <w:r w:rsidR="00747093" w:rsidRPr="005C701F">
        <w:rPr>
          <w:rFonts w:ascii="Cambria" w:eastAsia="Times New Roman" w:hAnsi="Cambria" w:cs="Cambria"/>
          <w:color w:val="17365D"/>
          <w:spacing w:val="5"/>
          <w:kern w:val="28"/>
          <w:sz w:val="48"/>
          <w:szCs w:val="48"/>
          <w:lang w:val="en-US"/>
        </w:rPr>
        <w:t>Other</w:t>
      </w:r>
      <w:proofErr w:type="gramEnd"/>
      <w:r w:rsidR="00747093" w:rsidRPr="005C701F">
        <w:rPr>
          <w:rFonts w:ascii="Cambria" w:eastAsia="Times New Roman" w:hAnsi="Cambria" w:cs="Cambria"/>
          <w:color w:val="17365D"/>
          <w:spacing w:val="5"/>
          <w:kern w:val="28"/>
          <w:sz w:val="48"/>
          <w:szCs w:val="48"/>
          <w:lang w:val="en-US"/>
        </w:rPr>
        <w:t xml:space="preserve"> meetings</w:t>
      </w:r>
    </w:p>
    <w:p w:rsidR="006D497B" w:rsidRPr="006D497B" w:rsidRDefault="006D497B" w:rsidP="006D497B">
      <w:pPr>
        <w:jc w:val="center"/>
        <w:rPr>
          <w:rFonts w:ascii="Cambria" w:eastAsia="Times New Roman" w:hAnsi="Cambria" w:cs="Cambria"/>
          <w:color w:val="17365D"/>
          <w:spacing w:val="5"/>
          <w:kern w:val="28"/>
          <w:sz w:val="48"/>
          <w:szCs w:val="48"/>
          <w:lang w:val="en-US"/>
        </w:rPr>
      </w:pPr>
      <w:r w:rsidRPr="006D497B">
        <w:rPr>
          <w:rFonts w:ascii="Cambria" w:eastAsia="Times New Roman" w:hAnsi="Cambria" w:cs="Cambria"/>
          <w:color w:val="17365D"/>
          <w:spacing w:val="5"/>
          <w:kern w:val="28"/>
          <w:sz w:val="48"/>
          <w:szCs w:val="48"/>
          <w:lang w:val="en-US"/>
        </w:rPr>
        <w:t>Scientific Strategy of the JRAPs</w:t>
      </w:r>
    </w:p>
    <w:p w:rsidR="00AF0431" w:rsidRPr="00556580" w:rsidRDefault="006D497B" w:rsidP="00556580">
      <w:pPr>
        <w:pStyle w:val="Titre"/>
        <w:jc w:val="center"/>
        <w:rPr>
          <w:rFonts w:cs="Times New Roman"/>
          <w:sz w:val="48"/>
          <w:szCs w:val="48"/>
          <w:lang w:val="en-US"/>
        </w:rPr>
      </w:pPr>
      <w:r>
        <w:rPr>
          <w:sz w:val="48"/>
          <w:szCs w:val="48"/>
          <w:lang w:val="en-US"/>
        </w:rPr>
        <w:t>15</w:t>
      </w:r>
      <w:r w:rsidR="00AF0431" w:rsidRPr="00E37247">
        <w:rPr>
          <w:sz w:val="48"/>
          <w:szCs w:val="48"/>
          <w:vertAlign w:val="superscript"/>
          <w:lang w:val="en-US"/>
        </w:rPr>
        <w:t>th</w:t>
      </w:r>
      <w:r w:rsidR="00AF0431" w:rsidRPr="00E37247">
        <w:rPr>
          <w:sz w:val="48"/>
          <w:szCs w:val="48"/>
          <w:lang w:val="en-US"/>
        </w:rPr>
        <w:t xml:space="preserve"> </w:t>
      </w:r>
      <w:r>
        <w:rPr>
          <w:sz w:val="48"/>
          <w:szCs w:val="48"/>
          <w:lang w:val="en-US"/>
        </w:rPr>
        <w:t>March</w:t>
      </w:r>
      <w:r w:rsidR="00AF0431" w:rsidRPr="00E37247">
        <w:rPr>
          <w:sz w:val="48"/>
          <w:szCs w:val="48"/>
          <w:lang w:val="en-US"/>
        </w:rPr>
        <w:t xml:space="preserve"> 201</w:t>
      </w:r>
      <w:r>
        <w:rPr>
          <w:sz w:val="48"/>
          <w:szCs w:val="48"/>
          <w:lang w:val="en-US"/>
        </w:rPr>
        <w:t>6</w:t>
      </w:r>
      <w:r w:rsidR="00AF0431">
        <w:rPr>
          <w:sz w:val="48"/>
          <w:szCs w:val="48"/>
          <w:lang w:val="en-US"/>
        </w:rPr>
        <w:t xml:space="preserve">, </w:t>
      </w:r>
      <w:r>
        <w:rPr>
          <w:sz w:val="48"/>
          <w:szCs w:val="48"/>
          <w:lang w:val="en-US"/>
        </w:rPr>
        <w:t>London</w:t>
      </w:r>
      <w:r w:rsidR="00AF0431">
        <w:rPr>
          <w:sz w:val="48"/>
          <w:szCs w:val="48"/>
          <w:lang w:val="en-US"/>
        </w:rPr>
        <w:t xml:space="preserve">, </w:t>
      </w:r>
      <w:r>
        <w:rPr>
          <w:sz w:val="48"/>
          <w:szCs w:val="48"/>
          <w:lang w:val="en-US"/>
        </w:rPr>
        <w:t>UK</w:t>
      </w:r>
    </w:p>
    <w:p w:rsidR="00327D57" w:rsidRDefault="00327D57" w:rsidP="004D56CD">
      <w:pPr>
        <w:jc w:val="both"/>
        <w:rPr>
          <w:color w:val="C00000"/>
          <w:lang w:val="en-US"/>
        </w:rPr>
      </w:pPr>
    </w:p>
    <w:p w:rsidR="006D497B" w:rsidRDefault="006D497B" w:rsidP="004D56CD">
      <w:pPr>
        <w:jc w:val="both"/>
        <w:rPr>
          <w:lang w:val="en-US"/>
        </w:rPr>
      </w:pPr>
      <w:r w:rsidRPr="007B2C0D">
        <w:rPr>
          <w:color w:val="C00000"/>
          <w:lang w:val="en-US"/>
        </w:rPr>
        <w:t>Objectives</w:t>
      </w:r>
      <w:r>
        <w:rPr>
          <w:lang w:val="en-US"/>
        </w:rPr>
        <w:t xml:space="preserve">: </w:t>
      </w:r>
    </w:p>
    <w:p w:rsidR="006D497B" w:rsidRDefault="006D497B" w:rsidP="007B2C0D">
      <w:pPr>
        <w:numPr>
          <w:ilvl w:val="0"/>
          <w:numId w:val="13"/>
        </w:numPr>
        <w:spacing w:after="0"/>
        <w:jc w:val="both"/>
        <w:rPr>
          <w:lang w:val="en-US"/>
        </w:rPr>
      </w:pPr>
      <w:r>
        <w:rPr>
          <w:lang w:val="en-US"/>
        </w:rPr>
        <w:t xml:space="preserve">Presentation of the JRAPs scientific strategy, </w:t>
      </w:r>
    </w:p>
    <w:p w:rsidR="006D497B" w:rsidRDefault="007B2C0D" w:rsidP="007B2C0D">
      <w:pPr>
        <w:numPr>
          <w:ilvl w:val="0"/>
          <w:numId w:val="13"/>
        </w:numPr>
        <w:spacing w:after="0"/>
        <w:jc w:val="both"/>
        <w:rPr>
          <w:lang w:val="en-US"/>
        </w:rPr>
      </w:pPr>
      <w:r>
        <w:rPr>
          <w:lang w:val="en-US"/>
        </w:rPr>
        <w:t>D</w:t>
      </w:r>
      <w:r w:rsidR="006D497B">
        <w:rPr>
          <w:lang w:val="en-US"/>
        </w:rPr>
        <w:t xml:space="preserve">iscussions to strengthen cross cutting towards a multidisciplinary approach. </w:t>
      </w:r>
    </w:p>
    <w:p w:rsidR="00AF0431" w:rsidRDefault="006D497B" w:rsidP="007B2C0D">
      <w:pPr>
        <w:numPr>
          <w:ilvl w:val="0"/>
          <w:numId w:val="13"/>
        </w:numPr>
        <w:spacing w:after="0"/>
        <w:jc w:val="both"/>
        <w:rPr>
          <w:lang w:val="en-US"/>
        </w:rPr>
      </w:pPr>
      <w:r>
        <w:rPr>
          <w:lang w:val="en-US"/>
        </w:rPr>
        <w:t>JRAPs data flow: how to manage it?</w:t>
      </w:r>
    </w:p>
    <w:p w:rsidR="00327D57" w:rsidRDefault="00327D57" w:rsidP="007A1A31">
      <w:pPr>
        <w:jc w:val="both"/>
        <w:rPr>
          <w:color w:val="C00000"/>
          <w:lang w:val="en-US"/>
        </w:rPr>
      </w:pPr>
    </w:p>
    <w:p w:rsidR="007A1A31" w:rsidRPr="007B2C0D" w:rsidRDefault="007A1A31" w:rsidP="007A1A31">
      <w:pPr>
        <w:jc w:val="both"/>
        <w:rPr>
          <w:color w:val="C00000"/>
          <w:lang w:val="en-US"/>
        </w:rPr>
      </w:pPr>
      <w:r w:rsidRPr="007B2C0D">
        <w:rPr>
          <w:color w:val="C00000"/>
          <w:lang w:val="en-US"/>
        </w:rPr>
        <w:t xml:space="preserve">Where? </w:t>
      </w:r>
    </w:p>
    <w:p w:rsidR="007A1A31" w:rsidRPr="00D13167" w:rsidRDefault="007A1A31" w:rsidP="00D13167">
      <w:pPr>
        <w:pBdr>
          <w:left w:val="single" w:sz="4" w:space="4" w:color="auto"/>
        </w:pBdr>
        <w:spacing w:after="0" w:line="240" w:lineRule="auto"/>
        <w:ind w:left="360"/>
        <w:jc w:val="both"/>
        <w:rPr>
          <w:b/>
          <w:lang w:val="en-US"/>
        </w:rPr>
      </w:pPr>
      <w:r w:rsidRPr="00D13167">
        <w:rPr>
          <w:b/>
          <w:lang w:val="en-US"/>
        </w:rPr>
        <w:t xml:space="preserve">Holiday Inn </w:t>
      </w:r>
      <w:r w:rsidR="007B2C0D" w:rsidRPr="00D13167">
        <w:rPr>
          <w:b/>
          <w:lang w:val="en-US"/>
        </w:rPr>
        <w:t xml:space="preserve">Express London- </w:t>
      </w:r>
      <w:proofErr w:type="spellStart"/>
      <w:r w:rsidR="007B2C0D" w:rsidRPr="00D13167">
        <w:rPr>
          <w:b/>
          <w:lang w:val="en-US"/>
        </w:rPr>
        <w:t>ExCeL</w:t>
      </w:r>
      <w:proofErr w:type="spellEnd"/>
    </w:p>
    <w:p w:rsidR="007B2C0D" w:rsidRPr="00D13167" w:rsidRDefault="007B2C0D" w:rsidP="00D13167">
      <w:pPr>
        <w:pBdr>
          <w:left w:val="single" w:sz="4" w:space="4" w:color="auto"/>
        </w:pBdr>
        <w:spacing w:after="0" w:line="240" w:lineRule="auto"/>
        <w:ind w:left="360"/>
        <w:jc w:val="both"/>
        <w:rPr>
          <w:b/>
          <w:lang w:val="en-US"/>
        </w:rPr>
      </w:pPr>
      <w:r w:rsidRPr="00D13167">
        <w:rPr>
          <w:b/>
          <w:lang w:val="en-US"/>
        </w:rPr>
        <w:t>1018 Dockside Road</w:t>
      </w:r>
    </w:p>
    <w:p w:rsidR="007B2C0D" w:rsidRDefault="007B2C0D" w:rsidP="00D13167">
      <w:pPr>
        <w:pBdr>
          <w:left w:val="single" w:sz="4" w:space="4" w:color="auto"/>
        </w:pBdr>
        <w:spacing w:after="0" w:line="240" w:lineRule="auto"/>
        <w:ind w:left="360"/>
        <w:jc w:val="both"/>
        <w:rPr>
          <w:b/>
          <w:lang w:val="en-US"/>
        </w:rPr>
      </w:pPr>
      <w:r w:rsidRPr="00D13167">
        <w:rPr>
          <w:b/>
          <w:lang w:val="en-US"/>
        </w:rPr>
        <w:t>London, E16 2FQ</w:t>
      </w:r>
    </w:p>
    <w:p w:rsidR="00327D57" w:rsidRDefault="00327D57" w:rsidP="00D13167">
      <w:pPr>
        <w:pBdr>
          <w:left w:val="single" w:sz="4" w:space="4" w:color="auto"/>
        </w:pBdr>
        <w:spacing w:after="0" w:line="240" w:lineRule="auto"/>
        <w:ind w:left="360"/>
        <w:jc w:val="both"/>
        <w:rPr>
          <w:b/>
          <w:lang w:val="en-US"/>
        </w:rPr>
      </w:pPr>
    </w:p>
    <w:p w:rsidR="00327D57" w:rsidRDefault="00327D57" w:rsidP="00327D57">
      <w:pPr>
        <w:spacing w:after="0" w:line="240" w:lineRule="auto"/>
        <w:jc w:val="both"/>
        <w:rPr>
          <w:color w:val="C00000"/>
          <w:lang w:val="en-US"/>
        </w:rPr>
      </w:pPr>
    </w:p>
    <w:p w:rsidR="00327D57" w:rsidRPr="00327D57" w:rsidRDefault="00327D57" w:rsidP="00327D57">
      <w:pPr>
        <w:spacing w:after="0" w:line="240" w:lineRule="auto"/>
        <w:jc w:val="both"/>
        <w:rPr>
          <w:color w:val="C00000"/>
          <w:lang w:val="en-US"/>
        </w:rPr>
      </w:pPr>
      <w:r w:rsidRPr="00327D57">
        <w:rPr>
          <w:color w:val="C00000"/>
          <w:lang w:val="en-US"/>
        </w:rPr>
        <w:t>Who?</w:t>
      </w:r>
    </w:p>
    <w:p w:rsidR="00327D57" w:rsidRDefault="00327D57" w:rsidP="00327D57">
      <w:pPr>
        <w:spacing w:after="0" w:line="240" w:lineRule="auto"/>
        <w:jc w:val="both"/>
        <w:rPr>
          <w:lang w:val="en-US"/>
        </w:rPr>
      </w:pPr>
      <w:r w:rsidRPr="00327D57">
        <w:rPr>
          <w:lang w:val="en-US"/>
        </w:rPr>
        <w:t xml:space="preserve">JRAP leaders, JRAP participants, </w:t>
      </w:r>
      <w:r>
        <w:rPr>
          <w:lang w:val="en-US"/>
        </w:rPr>
        <w:t xml:space="preserve">any available STAC members, </w:t>
      </w:r>
      <w:r w:rsidRPr="00327D57">
        <w:rPr>
          <w:lang w:val="en-US"/>
        </w:rPr>
        <w:t>anybody interested</w:t>
      </w:r>
    </w:p>
    <w:p w:rsidR="00327D57" w:rsidRPr="00327D57" w:rsidRDefault="00327D57" w:rsidP="00327D57">
      <w:pPr>
        <w:spacing w:after="0" w:line="240" w:lineRule="auto"/>
        <w:jc w:val="both"/>
        <w:rPr>
          <w:lang w:val="en-US"/>
        </w:rPr>
      </w:pPr>
    </w:p>
    <w:p w:rsidR="00327D57" w:rsidRDefault="00327D57" w:rsidP="00327D57">
      <w:pPr>
        <w:spacing w:after="0" w:line="240" w:lineRule="auto"/>
        <w:jc w:val="both"/>
        <w:rPr>
          <w:color w:val="C00000"/>
          <w:lang w:val="en-US"/>
        </w:rPr>
      </w:pPr>
    </w:p>
    <w:p w:rsidR="00327D57" w:rsidRPr="00327D57" w:rsidRDefault="00327D57" w:rsidP="00327D57">
      <w:pPr>
        <w:spacing w:after="0" w:line="240" w:lineRule="auto"/>
        <w:jc w:val="both"/>
        <w:rPr>
          <w:color w:val="C00000"/>
          <w:lang w:val="en-US"/>
        </w:rPr>
      </w:pPr>
      <w:r w:rsidRPr="00327D57">
        <w:rPr>
          <w:color w:val="C00000"/>
          <w:lang w:val="en-US"/>
        </w:rPr>
        <w:t>How?</w:t>
      </w:r>
    </w:p>
    <w:p w:rsidR="00327D57" w:rsidRDefault="00327D57" w:rsidP="00327D57">
      <w:pPr>
        <w:pStyle w:val="PrformatHTML"/>
      </w:pPr>
      <w:r w:rsidRPr="00327D57">
        <w:rPr>
          <w:rFonts w:ascii="Calibri" w:eastAsia="Calibri" w:hAnsi="Calibri" w:cs="Calibri"/>
          <w:sz w:val="22"/>
          <w:szCs w:val="22"/>
        </w:rPr>
        <w:t>Please register on doodle pool</w:t>
      </w:r>
      <w:r>
        <w:rPr>
          <w:b/>
        </w:rPr>
        <w:t xml:space="preserve">: </w:t>
      </w:r>
      <w:hyperlink r:id="rId9" w:history="1">
        <w:r>
          <w:rPr>
            <w:rStyle w:val="Lienhypertexte"/>
          </w:rPr>
          <w:t>http://doodle.com/poll/xemqbs83dn2vzupr</w:t>
        </w:r>
      </w:hyperlink>
    </w:p>
    <w:p w:rsidR="007B2C0D" w:rsidRDefault="007B2C0D" w:rsidP="007B2C0D">
      <w:pPr>
        <w:spacing w:after="0" w:line="240" w:lineRule="auto"/>
        <w:jc w:val="both"/>
        <w:rPr>
          <w:rFonts w:ascii="Arial" w:hAnsi="Arial" w:cs="Arial"/>
          <w:color w:val="330033"/>
          <w:lang w:val="en-US"/>
        </w:rPr>
      </w:pPr>
    </w:p>
    <w:p w:rsidR="00327D57" w:rsidRDefault="00327D57" w:rsidP="007B2C0D">
      <w:pPr>
        <w:spacing w:after="0" w:line="240" w:lineRule="auto"/>
        <w:jc w:val="both"/>
        <w:rPr>
          <w:rFonts w:ascii="Arial" w:hAnsi="Arial" w:cs="Arial"/>
          <w:color w:val="330033"/>
          <w:lang w:val="en-US"/>
        </w:rPr>
      </w:pPr>
    </w:p>
    <w:p w:rsidR="007B2C0D" w:rsidRDefault="007B2C0D" w:rsidP="007B2C0D">
      <w:pPr>
        <w:spacing w:after="0" w:line="240" w:lineRule="auto"/>
        <w:jc w:val="both"/>
        <w:rPr>
          <w:rFonts w:ascii="Arial" w:hAnsi="Arial" w:cs="Arial"/>
          <w:color w:val="C00000"/>
          <w:lang w:val="en-US"/>
        </w:rPr>
      </w:pPr>
      <w:r w:rsidRPr="007B2C0D">
        <w:rPr>
          <w:rFonts w:ascii="Arial" w:hAnsi="Arial" w:cs="Arial"/>
          <w:color w:val="C00000"/>
          <w:lang w:val="en-US"/>
        </w:rPr>
        <w:t>What?</w:t>
      </w:r>
    </w:p>
    <w:p w:rsidR="00327D57" w:rsidRDefault="00327D57" w:rsidP="00327D57">
      <w:pPr>
        <w:spacing w:after="0" w:line="240" w:lineRule="auto"/>
        <w:rPr>
          <w:lang w:val="en-GB"/>
        </w:rPr>
      </w:pPr>
      <w:r w:rsidRPr="00AF5814">
        <w:rPr>
          <w:u w:val="single"/>
          <w:lang w:val="en-GB"/>
        </w:rPr>
        <w:t>Preparation of the workshop</w:t>
      </w:r>
      <w:r>
        <w:rPr>
          <w:lang w:val="en-GB"/>
        </w:rPr>
        <w:t xml:space="preserve">:  Template of D4.1 to be circulated near the 10 march. </w:t>
      </w:r>
    </w:p>
    <w:p w:rsidR="00327D57" w:rsidRDefault="00327D57" w:rsidP="007B2C0D">
      <w:pPr>
        <w:spacing w:after="0" w:line="240" w:lineRule="auto"/>
        <w:jc w:val="both"/>
        <w:rPr>
          <w:rFonts w:ascii="Arial" w:hAnsi="Arial" w:cs="Arial"/>
          <w:color w:val="C00000"/>
          <w:lang w:val="en-US"/>
        </w:rPr>
      </w:pPr>
    </w:p>
    <w:p w:rsidR="00327D57" w:rsidRDefault="00327D57" w:rsidP="007B2C0D">
      <w:pPr>
        <w:spacing w:after="0" w:line="240" w:lineRule="auto"/>
        <w:jc w:val="both"/>
        <w:rPr>
          <w:rFonts w:ascii="Arial" w:hAnsi="Arial" w:cs="Arial"/>
          <w:color w:val="C00000"/>
          <w:lang w:val="en-US"/>
        </w:rPr>
      </w:pPr>
    </w:p>
    <w:p w:rsidR="000A5890" w:rsidRDefault="000A5890" w:rsidP="007B2C0D">
      <w:pPr>
        <w:spacing w:after="0" w:line="240" w:lineRule="auto"/>
        <w:jc w:val="both"/>
        <w:rPr>
          <w:rFonts w:ascii="Arial" w:hAnsi="Arial" w:cs="Arial"/>
          <w:color w:val="C00000"/>
          <w:lang w:val="en-US"/>
        </w:rPr>
      </w:pPr>
    </w:p>
    <w:p w:rsidR="000A5890" w:rsidRDefault="000A5890" w:rsidP="007B2C0D">
      <w:pPr>
        <w:spacing w:after="0" w:line="240" w:lineRule="auto"/>
        <w:jc w:val="both"/>
        <w:rPr>
          <w:rFonts w:ascii="Arial" w:hAnsi="Arial" w:cs="Arial"/>
          <w:color w:val="C00000"/>
          <w:lang w:val="en-US"/>
        </w:rPr>
      </w:pPr>
    </w:p>
    <w:p w:rsidR="00327D57" w:rsidRDefault="00327D57" w:rsidP="007B2C0D">
      <w:pPr>
        <w:spacing w:after="0" w:line="240" w:lineRule="auto"/>
        <w:jc w:val="both"/>
        <w:rPr>
          <w:rFonts w:ascii="Arial" w:hAnsi="Arial" w:cs="Arial"/>
          <w:color w:val="C00000"/>
          <w:lang w:val="en-US"/>
        </w:rPr>
      </w:pPr>
    </w:p>
    <w:p w:rsidR="00327D57" w:rsidRDefault="00327D57" w:rsidP="007B2C0D">
      <w:pPr>
        <w:spacing w:after="0" w:line="240" w:lineRule="auto"/>
        <w:jc w:val="both"/>
        <w:rPr>
          <w:rFonts w:ascii="Arial" w:hAnsi="Arial" w:cs="Arial"/>
          <w:color w:val="C00000"/>
          <w:lang w:val="en-US"/>
        </w:rPr>
      </w:pPr>
    </w:p>
    <w:p w:rsidR="00327D57" w:rsidRDefault="00327D57" w:rsidP="007B2C0D">
      <w:pPr>
        <w:spacing w:after="0" w:line="240" w:lineRule="auto"/>
        <w:jc w:val="both"/>
        <w:rPr>
          <w:rFonts w:ascii="Arial" w:hAnsi="Arial" w:cs="Arial"/>
          <w:color w:val="C00000"/>
          <w:lang w:val="en-US"/>
        </w:rPr>
      </w:pPr>
    </w:p>
    <w:p w:rsidR="00327D57" w:rsidRDefault="00327D57" w:rsidP="007B2C0D">
      <w:pPr>
        <w:spacing w:after="0" w:line="240" w:lineRule="auto"/>
        <w:jc w:val="both"/>
        <w:rPr>
          <w:rFonts w:ascii="Arial" w:hAnsi="Arial" w:cs="Arial"/>
          <w:color w:val="C00000"/>
          <w:lang w:val="en-US"/>
        </w:rPr>
      </w:pPr>
    </w:p>
    <w:p w:rsidR="00327D57" w:rsidRPr="007B2C0D" w:rsidRDefault="00327D57" w:rsidP="007B2C0D">
      <w:pPr>
        <w:spacing w:after="0" w:line="240" w:lineRule="auto"/>
        <w:jc w:val="both"/>
        <w:rPr>
          <w:color w:val="C00000"/>
          <w:lang w:val="en-US"/>
        </w:rPr>
      </w:pPr>
    </w:p>
    <w:p w:rsidR="00AF0431" w:rsidRPr="004D56CD" w:rsidRDefault="00AF0431" w:rsidP="004D56CD">
      <w:pPr>
        <w:rPr>
          <w:sz w:val="6"/>
          <w:szCs w:val="6"/>
          <w:lang w:val="en-US"/>
        </w:rPr>
      </w:pPr>
    </w:p>
    <w:p w:rsidR="00AF0431" w:rsidRDefault="00D76A90" w:rsidP="0016387E">
      <w:pPr>
        <w:rPr>
          <w:lang w:val="en-US"/>
        </w:rPr>
      </w:pPr>
      <w:r>
        <w:rPr>
          <w:noProof/>
          <w:lang w:eastAsia="fr-FR"/>
        </w:rPr>
        <w:lastRenderedPageBreak/>
        <mc:AlternateContent>
          <mc:Choice Requires="wps">
            <w:drawing>
              <wp:anchor distT="0" distB="0" distL="114300" distR="114300" simplePos="0" relativeHeight="251658240" behindDoc="0" locked="0" layoutInCell="1" allowOverlap="1" wp14:anchorId="1D530CFD" wp14:editId="16260DC5">
                <wp:simplePos x="0" y="0"/>
                <wp:positionH relativeFrom="column">
                  <wp:posOffset>0</wp:posOffset>
                </wp:positionH>
                <wp:positionV relativeFrom="paragraph">
                  <wp:posOffset>11430</wp:posOffset>
                </wp:positionV>
                <wp:extent cx="6286500" cy="434975"/>
                <wp:effectExtent l="19050" t="20955" r="19050" b="203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4975"/>
                        </a:xfrm>
                        <a:prstGeom prst="rect">
                          <a:avLst/>
                        </a:prstGeom>
                        <a:solidFill>
                          <a:srgbClr val="333399"/>
                        </a:solidFill>
                        <a:ln w="28575">
                          <a:solidFill>
                            <a:srgbClr val="33CCCC"/>
                          </a:solidFill>
                          <a:miter lim="800000"/>
                          <a:headEnd/>
                          <a:tailEnd/>
                        </a:ln>
                      </wps:spPr>
                      <wps:txbx>
                        <w:txbxContent>
                          <w:p w:rsidR="00E93311" w:rsidRPr="00437BD9" w:rsidRDefault="00E93311">
                            <w:pPr>
                              <w:rPr>
                                <w:rFonts w:ascii="Cambria" w:hAnsi="Cambria"/>
                                <w:i/>
                                <w:color w:val="FFFFFF"/>
                                <w:sz w:val="36"/>
                                <w:szCs w:val="36"/>
                              </w:rPr>
                            </w:pPr>
                            <w:r w:rsidRPr="00437BD9">
                              <w:rPr>
                                <w:rFonts w:ascii="Cambria" w:hAnsi="Cambria"/>
                                <w:i/>
                                <w:color w:val="FFFFFF"/>
                                <w:sz w:val="36"/>
                                <w:szCs w:val="36"/>
                              </w:rPr>
                              <w:t>Agenda</w:t>
                            </w:r>
                            <w:r>
                              <w:rPr>
                                <w:rFonts w:ascii="Cambria" w:hAnsi="Cambria"/>
                                <w:i/>
                                <w:color w:val="FFFFFF"/>
                                <w:sz w:val="36"/>
                                <w:szCs w:val="36"/>
                              </w:rPr>
                              <w:t xml:space="preserve"> : version </w:t>
                            </w:r>
                            <w:r w:rsidR="00434D85">
                              <w:rPr>
                                <w:rFonts w:ascii="Cambria" w:hAnsi="Cambria"/>
                                <w:i/>
                                <w:color w:val="FFFFFF"/>
                                <w:sz w:val="36"/>
                                <w:szCs w:val="36"/>
                              </w:rPr>
                              <w:t>11</w:t>
                            </w:r>
                            <w:r>
                              <w:rPr>
                                <w:rFonts w:ascii="Cambria" w:hAnsi="Cambria"/>
                                <w:i/>
                                <w:color w:val="FFFFFF"/>
                                <w:sz w:val="36"/>
                                <w:szCs w:val="36"/>
                              </w:rPr>
                              <w:t>/03/2016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pt;width:495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" fillcolor="#339" strokecolor="#3cc" strokeweight="2.25pt">
                <v:textbox>
                  <w:txbxContent>
                    <w:p w:rsidR="00E93311" w:rsidRPr="00437BD9" w:rsidRDefault="00E93311">
                      <w:pPr>
                        <w:rPr>
                          <w:rFonts w:ascii="Cambria" w:hAnsi="Cambria"/>
                          <w:i/>
                          <w:color w:val="FFFFFF"/>
                          <w:sz w:val="36"/>
                          <w:szCs w:val="36"/>
                        </w:rPr>
                      </w:pPr>
                      <w:r w:rsidRPr="00437BD9">
                        <w:rPr>
                          <w:rFonts w:ascii="Cambria" w:hAnsi="Cambria"/>
                          <w:i/>
                          <w:color w:val="FFFFFF"/>
                          <w:sz w:val="36"/>
                          <w:szCs w:val="36"/>
                        </w:rPr>
                        <w:t>Agenda</w:t>
                      </w:r>
                      <w:r>
                        <w:rPr>
                          <w:rFonts w:ascii="Cambria" w:hAnsi="Cambria"/>
                          <w:i/>
                          <w:color w:val="FFFFFF"/>
                          <w:sz w:val="36"/>
                          <w:szCs w:val="36"/>
                        </w:rPr>
                        <w:t xml:space="preserve"> : version </w:t>
                      </w:r>
                      <w:r w:rsidR="00434D85">
                        <w:rPr>
                          <w:rFonts w:ascii="Cambria" w:hAnsi="Cambria"/>
                          <w:i/>
                          <w:color w:val="FFFFFF"/>
                          <w:sz w:val="36"/>
                          <w:szCs w:val="36"/>
                        </w:rPr>
                        <w:t>11</w:t>
                      </w:r>
                      <w:r>
                        <w:rPr>
                          <w:rFonts w:ascii="Cambria" w:hAnsi="Cambria"/>
                          <w:i/>
                          <w:color w:val="FFFFFF"/>
                          <w:sz w:val="36"/>
                          <w:szCs w:val="36"/>
                        </w:rPr>
                        <w:t>/03/2016</w:t>
                      </w:r>
                    </w:p>
                  </w:txbxContent>
                </v:textbox>
              </v:shape>
            </w:pict>
          </mc:Fallback>
        </mc:AlternateContent>
      </w:r>
    </w:p>
    <w:p w:rsidR="00AF0431" w:rsidRDefault="00AF0431" w:rsidP="0016387E">
      <w:pPr>
        <w:rPr>
          <w:lang w:val="en-US"/>
        </w:rPr>
      </w:pPr>
    </w:p>
    <w:tbl>
      <w:tblPr>
        <w:tblW w:w="9970" w:type="dxa"/>
        <w:tblCellMar>
          <w:left w:w="0" w:type="dxa"/>
          <w:right w:w="0" w:type="dxa"/>
        </w:tblCellMar>
        <w:tblLook w:val="0000" w:firstRow="0" w:lastRow="0" w:firstColumn="0" w:lastColumn="0" w:noHBand="0" w:noVBand="0"/>
      </w:tblPr>
      <w:tblGrid>
        <w:gridCol w:w="1706"/>
        <w:gridCol w:w="3258"/>
        <w:gridCol w:w="1708"/>
        <w:gridCol w:w="3298"/>
      </w:tblGrid>
      <w:tr w:rsidR="00AF0431" w:rsidRPr="006D497B" w:rsidTr="00434D85">
        <w:trPr>
          <w:trHeight w:val="510"/>
        </w:trPr>
        <w:tc>
          <w:tcPr>
            <w:tcW w:w="1706" w:type="dxa"/>
            <w:tcBorders>
              <w:top w:val="single" w:sz="4" w:space="0" w:color="auto"/>
              <w:left w:val="single" w:sz="4" w:space="0" w:color="auto"/>
              <w:bottom w:val="single" w:sz="4" w:space="0" w:color="auto"/>
              <w:right w:val="single" w:sz="4" w:space="0" w:color="auto"/>
            </w:tcBorders>
          </w:tcPr>
          <w:p w:rsidR="00AF0431" w:rsidRPr="00635E31" w:rsidRDefault="00AF0431" w:rsidP="00503638">
            <w:pPr>
              <w:rPr>
                <w:rFonts w:eastAsia="Arial Unicode MS"/>
                <w:lang w:val="en-GB"/>
              </w:rPr>
            </w:pPr>
            <w:r w:rsidRPr="00635E31">
              <w:rPr>
                <w:lang w:val="en-GB"/>
              </w:rPr>
              <w:t>Time slot</w:t>
            </w:r>
          </w:p>
        </w:tc>
        <w:tc>
          <w:tcPr>
            <w:tcW w:w="3258" w:type="dxa"/>
            <w:tcBorders>
              <w:top w:val="single" w:sz="4" w:space="0" w:color="auto"/>
              <w:left w:val="nil"/>
              <w:bottom w:val="single" w:sz="4" w:space="0" w:color="auto"/>
              <w:right w:val="single" w:sz="4" w:space="0" w:color="000000"/>
            </w:tcBorders>
          </w:tcPr>
          <w:p w:rsidR="00AF0431" w:rsidRPr="00635E31" w:rsidRDefault="00AF0431" w:rsidP="00503638">
            <w:pPr>
              <w:rPr>
                <w:rFonts w:eastAsia="Arial Unicode MS"/>
                <w:lang w:val="en-GB"/>
              </w:rPr>
            </w:pPr>
            <w:r w:rsidRPr="00635E31">
              <w:rPr>
                <w:lang w:val="en-GB"/>
              </w:rPr>
              <w:t>Topic</w:t>
            </w:r>
          </w:p>
        </w:tc>
        <w:tc>
          <w:tcPr>
            <w:tcW w:w="170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AF0431" w:rsidRPr="00635E31" w:rsidRDefault="00AF0431" w:rsidP="00503638">
            <w:pPr>
              <w:jc w:val="center"/>
              <w:rPr>
                <w:rFonts w:eastAsia="Arial Unicode MS"/>
                <w:lang w:val="en-GB"/>
              </w:rPr>
            </w:pPr>
            <w:r w:rsidRPr="00635E31">
              <w:rPr>
                <w:lang w:val="en-GB"/>
              </w:rPr>
              <w:t>Speaker</w:t>
            </w:r>
          </w:p>
        </w:tc>
        <w:tc>
          <w:tcPr>
            <w:tcW w:w="32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F0431" w:rsidRPr="00635E31" w:rsidRDefault="00AF0431" w:rsidP="00503638">
            <w:pPr>
              <w:jc w:val="center"/>
              <w:rPr>
                <w:rFonts w:eastAsia="Arial Unicode MS"/>
                <w:lang w:val="en-GB"/>
              </w:rPr>
            </w:pPr>
            <w:r>
              <w:rPr>
                <w:lang w:val="en-GB"/>
              </w:rPr>
              <w:t>Observations</w:t>
            </w:r>
          </w:p>
        </w:tc>
      </w:tr>
      <w:tr w:rsidR="00AF0431" w:rsidRPr="006D497B" w:rsidTr="006850D4">
        <w:trPr>
          <w:trHeight w:val="195"/>
        </w:trPr>
        <w:tc>
          <w:tcPr>
            <w:tcW w:w="9970" w:type="dxa"/>
            <w:gridSpan w:val="4"/>
            <w:tcBorders>
              <w:top w:val="single" w:sz="4" w:space="0" w:color="auto"/>
              <w:bottom w:val="single" w:sz="4" w:space="0" w:color="000000"/>
            </w:tcBorders>
            <w:tcMar>
              <w:top w:w="15" w:type="dxa"/>
              <w:left w:w="15" w:type="dxa"/>
              <w:bottom w:w="0" w:type="dxa"/>
              <w:right w:w="15" w:type="dxa"/>
            </w:tcMar>
          </w:tcPr>
          <w:p w:rsidR="00AF0431" w:rsidRPr="00BF0C8C" w:rsidRDefault="00AF0431" w:rsidP="00503638">
            <w:pPr>
              <w:rPr>
                <w:b/>
                <w:bCs/>
                <w:i/>
                <w:iCs/>
                <w:lang w:val="en-GB"/>
              </w:rPr>
            </w:pPr>
          </w:p>
        </w:tc>
      </w:tr>
      <w:tr w:rsidR="00AF0431" w:rsidRPr="007C194C" w:rsidTr="006850D4">
        <w:trPr>
          <w:trHeight w:val="285"/>
        </w:trPr>
        <w:tc>
          <w:tcPr>
            <w:tcW w:w="9970" w:type="dxa"/>
            <w:gridSpan w:val="4"/>
            <w:tcBorders>
              <w:top w:val="single" w:sz="4" w:space="0" w:color="auto"/>
              <w:left w:val="single" w:sz="4" w:space="0" w:color="auto"/>
              <w:bottom w:val="single" w:sz="4" w:space="0" w:color="000000"/>
              <w:right w:val="single" w:sz="4" w:space="0" w:color="000000"/>
            </w:tcBorders>
            <w:shd w:val="clear" w:color="auto" w:fill="C6D9F1"/>
            <w:tcMar>
              <w:top w:w="15" w:type="dxa"/>
              <w:left w:w="15" w:type="dxa"/>
              <w:bottom w:w="0" w:type="dxa"/>
              <w:right w:w="15" w:type="dxa"/>
            </w:tcMar>
          </w:tcPr>
          <w:p w:rsidR="00AF0431" w:rsidRPr="00BF0C8C" w:rsidRDefault="0028536A" w:rsidP="006D497B">
            <w:pPr>
              <w:jc w:val="center"/>
              <w:rPr>
                <w:rFonts w:eastAsia="Arial Unicode MS"/>
                <w:b/>
                <w:bCs/>
                <w:i/>
                <w:iCs/>
                <w:lang w:val="en-GB"/>
              </w:rPr>
            </w:pPr>
            <w:r>
              <w:rPr>
                <w:b/>
                <w:bCs/>
                <w:i/>
                <w:iCs/>
                <w:lang w:val="en-GB"/>
              </w:rPr>
              <w:t xml:space="preserve">Joint WP4 &amp;WP1 workshop </w:t>
            </w:r>
            <w:r w:rsidR="00AF0431">
              <w:rPr>
                <w:b/>
                <w:bCs/>
                <w:i/>
                <w:iCs/>
                <w:lang w:val="en-GB"/>
              </w:rPr>
              <w:t>Tuesday</w:t>
            </w:r>
            <w:r w:rsidR="00AF0431" w:rsidRPr="00BF0C8C">
              <w:rPr>
                <w:b/>
                <w:bCs/>
                <w:i/>
                <w:iCs/>
                <w:lang w:val="en-GB"/>
              </w:rPr>
              <w:t xml:space="preserve">, </w:t>
            </w:r>
            <w:r w:rsidR="006D497B">
              <w:rPr>
                <w:b/>
                <w:bCs/>
                <w:i/>
                <w:iCs/>
                <w:lang w:val="en-GB"/>
              </w:rPr>
              <w:t>15</w:t>
            </w:r>
            <w:r w:rsidR="00AF0431" w:rsidRPr="00BF0C8C">
              <w:rPr>
                <w:b/>
                <w:bCs/>
                <w:i/>
                <w:iCs/>
                <w:vertAlign w:val="superscript"/>
                <w:lang w:val="en-GB"/>
              </w:rPr>
              <w:t>th</w:t>
            </w:r>
            <w:r w:rsidR="00AF0431" w:rsidRPr="00BF0C8C">
              <w:rPr>
                <w:b/>
                <w:bCs/>
                <w:i/>
                <w:iCs/>
                <w:lang w:val="en-GB"/>
              </w:rPr>
              <w:t xml:space="preserve"> of </w:t>
            </w:r>
            <w:r w:rsidR="006D497B">
              <w:rPr>
                <w:b/>
                <w:bCs/>
                <w:i/>
                <w:iCs/>
                <w:lang w:val="en-GB"/>
              </w:rPr>
              <w:t xml:space="preserve">March </w:t>
            </w:r>
          </w:p>
        </w:tc>
      </w:tr>
      <w:tr w:rsidR="00AF0431" w:rsidRPr="007A1A31" w:rsidTr="00434D85">
        <w:trPr>
          <w:trHeight w:val="395"/>
        </w:trPr>
        <w:tc>
          <w:tcPr>
            <w:tcW w:w="170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F0431" w:rsidRPr="00635E31" w:rsidRDefault="007A1A31" w:rsidP="007A1A31">
            <w:pPr>
              <w:rPr>
                <w:lang w:val="en-GB"/>
              </w:rPr>
            </w:pPr>
            <w:r>
              <w:rPr>
                <w:lang w:val="en-GB"/>
              </w:rPr>
              <w:t>8: 30</w:t>
            </w:r>
            <w:r w:rsidR="00747093">
              <w:rPr>
                <w:lang w:val="en-GB"/>
              </w:rPr>
              <w:t>-</w:t>
            </w:r>
            <w:r>
              <w:rPr>
                <w:lang w:val="en-GB"/>
              </w:rPr>
              <w:t>9:00</w:t>
            </w:r>
          </w:p>
        </w:tc>
        <w:tc>
          <w:tcPr>
            <w:tcW w:w="32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47093" w:rsidRDefault="00AF0431" w:rsidP="00747093">
            <w:pPr>
              <w:rPr>
                <w:i/>
                <w:lang w:val="en-GB"/>
              </w:rPr>
            </w:pPr>
            <w:r w:rsidRPr="002B35CD">
              <w:rPr>
                <w:i/>
                <w:lang w:val="en-GB"/>
              </w:rPr>
              <w:t xml:space="preserve">- </w:t>
            </w:r>
            <w:r w:rsidR="00D76A90">
              <w:rPr>
                <w:i/>
                <w:lang w:val="en-GB"/>
              </w:rPr>
              <w:t>I</w:t>
            </w:r>
            <w:r w:rsidR="006D497B">
              <w:rPr>
                <w:i/>
                <w:lang w:val="en-GB"/>
              </w:rPr>
              <w:t xml:space="preserve">ntroduction: </w:t>
            </w:r>
          </w:p>
          <w:p w:rsidR="007A1A31" w:rsidRDefault="007A1A31" w:rsidP="00747093">
            <w:pPr>
              <w:rPr>
                <w:i/>
                <w:lang w:val="en-GB"/>
              </w:rPr>
            </w:pPr>
            <w:r>
              <w:rPr>
                <w:i/>
                <w:lang w:val="en-GB"/>
              </w:rPr>
              <w:t>- Link with Task1.1</w:t>
            </w:r>
          </w:p>
          <w:p w:rsidR="00AF0431" w:rsidRPr="006D497B" w:rsidRDefault="00747093" w:rsidP="00747093">
            <w:pPr>
              <w:rPr>
                <w:i/>
                <w:lang w:val="en-GB"/>
              </w:rPr>
            </w:pPr>
            <w:r>
              <w:rPr>
                <w:i/>
                <w:lang w:val="en-GB"/>
              </w:rPr>
              <w:t xml:space="preserve">- </w:t>
            </w:r>
            <w:r w:rsidR="006D497B">
              <w:rPr>
                <w:i/>
                <w:lang w:val="en-GB"/>
              </w:rPr>
              <w:t>identified cross cutting</w:t>
            </w:r>
            <w:r w:rsidR="00D76A90">
              <w:rPr>
                <w:i/>
                <w:lang w:val="en-GB"/>
              </w:rPr>
              <w:t>s and questions to solve</w:t>
            </w:r>
          </w:p>
        </w:tc>
        <w:tc>
          <w:tcPr>
            <w:tcW w:w="17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F0431" w:rsidRDefault="007A1A31" w:rsidP="002B35CD">
            <w:pPr>
              <w:jc w:val="center"/>
              <w:rPr>
                <w:rFonts w:eastAsia="Arial Unicode MS"/>
                <w:lang w:val="en-GB"/>
              </w:rPr>
            </w:pPr>
            <w:r>
              <w:rPr>
                <w:rFonts w:eastAsia="Arial Unicode MS"/>
                <w:lang w:val="en-GB"/>
              </w:rPr>
              <w:t>Ingrid</w:t>
            </w:r>
          </w:p>
          <w:p w:rsidR="007A1A31" w:rsidRDefault="007A1A31" w:rsidP="002B35CD">
            <w:pPr>
              <w:jc w:val="center"/>
              <w:rPr>
                <w:rFonts w:eastAsia="Arial Unicode MS"/>
                <w:lang w:val="en-GB"/>
              </w:rPr>
            </w:pPr>
            <w:r>
              <w:rPr>
                <w:rFonts w:eastAsia="Arial Unicode MS"/>
                <w:lang w:val="en-GB"/>
              </w:rPr>
              <w:t>?</w:t>
            </w:r>
          </w:p>
          <w:p w:rsidR="007A1A31" w:rsidRDefault="007A1A31" w:rsidP="002B35CD">
            <w:pPr>
              <w:jc w:val="center"/>
              <w:rPr>
                <w:rFonts w:eastAsia="Arial Unicode MS"/>
                <w:lang w:val="en-GB"/>
              </w:rPr>
            </w:pPr>
            <w:r>
              <w:rPr>
                <w:rFonts w:eastAsia="Arial Unicode MS"/>
                <w:lang w:val="en-GB"/>
              </w:rPr>
              <w:t>?</w:t>
            </w:r>
          </w:p>
          <w:p w:rsidR="00AF0431" w:rsidRPr="00271E85" w:rsidRDefault="00AF0431" w:rsidP="002B35CD">
            <w:pPr>
              <w:jc w:val="center"/>
              <w:rPr>
                <w:rFonts w:eastAsia="Arial Unicode MS"/>
                <w:lang w:val="en-GB"/>
              </w:rPr>
            </w:pPr>
          </w:p>
        </w:tc>
        <w:tc>
          <w:tcPr>
            <w:tcW w:w="32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F0431" w:rsidRPr="00635E31" w:rsidRDefault="00AF0431" w:rsidP="002B35CD">
            <w:pPr>
              <w:jc w:val="center"/>
              <w:rPr>
                <w:rFonts w:eastAsia="Arial Unicode MS"/>
                <w:lang w:val="en-GB"/>
              </w:rPr>
            </w:pPr>
          </w:p>
        </w:tc>
      </w:tr>
      <w:tr w:rsidR="00AF0431" w:rsidRPr="00271E85" w:rsidTr="00434D85">
        <w:trPr>
          <w:trHeight w:val="395"/>
        </w:trPr>
        <w:tc>
          <w:tcPr>
            <w:tcW w:w="170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F0431" w:rsidRPr="00635E31" w:rsidRDefault="006D497B" w:rsidP="007A1A31">
            <w:pPr>
              <w:rPr>
                <w:lang w:val="en-GB"/>
              </w:rPr>
            </w:pPr>
            <w:r>
              <w:rPr>
                <w:lang w:val="en-GB"/>
              </w:rPr>
              <w:t>9:</w:t>
            </w:r>
            <w:r w:rsidR="007A1A31">
              <w:rPr>
                <w:lang w:val="en-GB"/>
              </w:rPr>
              <w:t>00</w:t>
            </w:r>
            <w:r w:rsidR="00AF0431">
              <w:rPr>
                <w:lang w:val="en-GB"/>
              </w:rPr>
              <w:t>-</w:t>
            </w:r>
            <w:r w:rsidR="00747093">
              <w:rPr>
                <w:lang w:val="en-GB"/>
              </w:rPr>
              <w:t>1</w:t>
            </w:r>
            <w:r w:rsidR="007A1A31">
              <w:rPr>
                <w:lang w:val="en-GB"/>
              </w:rPr>
              <w:t>0</w:t>
            </w:r>
            <w:r w:rsidR="00747093">
              <w:rPr>
                <w:lang w:val="en-GB"/>
              </w:rPr>
              <w:t>:</w:t>
            </w:r>
            <w:r w:rsidR="007A1A31">
              <w:rPr>
                <w:lang w:val="en-GB"/>
              </w:rPr>
              <w:t>3</w:t>
            </w:r>
            <w:r w:rsidR="00747093">
              <w:rPr>
                <w:lang w:val="en-GB"/>
              </w:rPr>
              <w:t>0</w:t>
            </w:r>
          </w:p>
        </w:tc>
        <w:tc>
          <w:tcPr>
            <w:tcW w:w="32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F0431" w:rsidRDefault="006D497B" w:rsidP="00271E85">
            <w:pPr>
              <w:rPr>
                <w:b/>
                <w:lang w:val="en-GB"/>
              </w:rPr>
            </w:pPr>
            <w:r>
              <w:rPr>
                <w:b/>
                <w:lang w:val="en-GB"/>
              </w:rPr>
              <w:t xml:space="preserve">JRAPs presentations: </w:t>
            </w:r>
            <w:r w:rsidR="00747093">
              <w:rPr>
                <w:b/>
                <w:lang w:val="en-GB"/>
              </w:rPr>
              <w:t>20</w:t>
            </w:r>
            <w:r>
              <w:rPr>
                <w:b/>
                <w:lang w:val="en-GB"/>
              </w:rPr>
              <w:t>’+10’discussion each</w:t>
            </w:r>
          </w:p>
          <w:p w:rsidR="00AF0431" w:rsidRPr="002B35CD" w:rsidRDefault="00AF0431" w:rsidP="006D497B">
            <w:pPr>
              <w:rPr>
                <w:i/>
                <w:lang w:val="en-GB"/>
              </w:rPr>
            </w:pPr>
            <w:r w:rsidRPr="002B35CD">
              <w:rPr>
                <w:i/>
                <w:lang w:val="en-GB"/>
              </w:rPr>
              <w:t xml:space="preserve">- </w:t>
            </w:r>
            <w:r w:rsidR="006D497B">
              <w:rPr>
                <w:i/>
                <w:lang w:val="en-GB"/>
              </w:rPr>
              <w:t>JRAP 1, 2,3</w:t>
            </w:r>
          </w:p>
        </w:tc>
        <w:tc>
          <w:tcPr>
            <w:tcW w:w="17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F0431" w:rsidRDefault="006D497B" w:rsidP="002B35CD">
            <w:pPr>
              <w:jc w:val="center"/>
              <w:rPr>
                <w:rFonts w:eastAsia="Arial Unicode MS"/>
                <w:lang w:val="en-GB"/>
              </w:rPr>
            </w:pPr>
            <w:r>
              <w:rPr>
                <w:rFonts w:eastAsia="Arial Unicode MS"/>
                <w:lang w:val="en-GB"/>
              </w:rPr>
              <w:t>JRAP leaders</w:t>
            </w:r>
          </w:p>
        </w:tc>
        <w:tc>
          <w:tcPr>
            <w:tcW w:w="32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F0431" w:rsidRPr="00635E31" w:rsidRDefault="00AF0431" w:rsidP="002B35CD">
            <w:pPr>
              <w:jc w:val="center"/>
              <w:rPr>
                <w:rFonts w:eastAsia="Arial Unicode MS"/>
                <w:lang w:val="en-GB"/>
              </w:rPr>
            </w:pPr>
          </w:p>
        </w:tc>
      </w:tr>
      <w:tr w:rsidR="00AF0431" w:rsidRPr="00271E85" w:rsidTr="00434D85">
        <w:trPr>
          <w:trHeight w:val="395"/>
        </w:trPr>
        <w:tc>
          <w:tcPr>
            <w:tcW w:w="1706"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15" w:type="dxa"/>
              <w:left w:w="15" w:type="dxa"/>
              <w:bottom w:w="0" w:type="dxa"/>
              <w:right w:w="15" w:type="dxa"/>
            </w:tcMar>
          </w:tcPr>
          <w:p w:rsidR="00AF0431" w:rsidRPr="00635E31" w:rsidRDefault="007A1A31" w:rsidP="007B2C0D">
            <w:pPr>
              <w:rPr>
                <w:rFonts w:eastAsia="Arial Unicode MS"/>
                <w:lang w:val="en-GB"/>
              </w:rPr>
            </w:pPr>
            <w:r>
              <w:rPr>
                <w:lang w:val="en-GB"/>
              </w:rPr>
              <w:t>10:30</w:t>
            </w:r>
            <w:r w:rsidR="00747093">
              <w:rPr>
                <w:lang w:val="en-GB"/>
              </w:rPr>
              <w:t>-1</w:t>
            </w:r>
            <w:r w:rsidR="007B2C0D">
              <w:rPr>
                <w:lang w:val="en-GB"/>
              </w:rPr>
              <w:t>0</w:t>
            </w:r>
            <w:r w:rsidR="00747093">
              <w:rPr>
                <w:lang w:val="en-GB"/>
              </w:rPr>
              <w:t>:</w:t>
            </w:r>
            <w:r w:rsidR="007B2C0D">
              <w:rPr>
                <w:lang w:val="en-GB"/>
              </w:rPr>
              <w:t>50</w:t>
            </w:r>
          </w:p>
        </w:tc>
        <w:tc>
          <w:tcPr>
            <w:tcW w:w="3258" w:type="dxa"/>
            <w:tcBorders>
              <w:top w:val="single" w:sz="4" w:space="0" w:color="auto"/>
              <w:left w:val="nil"/>
              <w:bottom w:val="single" w:sz="4" w:space="0" w:color="auto"/>
              <w:right w:val="single" w:sz="4" w:space="0" w:color="auto"/>
            </w:tcBorders>
            <w:shd w:val="clear" w:color="auto" w:fill="DDD9C3" w:themeFill="background2" w:themeFillShade="E6"/>
            <w:tcMar>
              <w:top w:w="15" w:type="dxa"/>
              <w:left w:w="15" w:type="dxa"/>
              <w:bottom w:w="0" w:type="dxa"/>
              <w:right w:w="15" w:type="dxa"/>
            </w:tcMar>
          </w:tcPr>
          <w:p w:rsidR="00AF0431" w:rsidRPr="002B35CD" w:rsidRDefault="006D497B" w:rsidP="00503638">
            <w:pPr>
              <w:rPr>
                <w:rFonts w:eastAsia="Arial Unicode MS"/>
                <w:i/>
                <w:lang w:val="en-GB"/>
              </w:rPr>
            </w:pPr>
            <w:r>
              <w:rPr>
                <w:b/>
                <w:lang w:val="en-GB"/>
              </w:rPr>
              <w:t>break</w:t>
            </w:r>
          </w:p>
        </w:tc>
        <w:tc>
          <w:tcPr>
            <w:tcW w:w="1708" w:type="dxa"/>
            <w:tcBorders>
              <w:top w:val="single" w:sz="4" w:space="0" w:color="auto"/>
              <w:left w:val="nil"/>
              <w:bottom w:val="single" w:sz="4" w:space="0" w:color="auto"/>
              <w:right w:val="single" w:sz="4" w:space="0" w:color="auto"/>
            </w:tcBorders>
            <w:shd w:val="clear" w:color="auto" w:fill="DDD9C3" w:themeFill="background2" w:themeFillShade="E6"/>
            <w:tcMar>
              <w:top w:w="15" w:type="dxa"/>
              <w:left w:w="15" w:type="dxa"/>
              <w:bottom w:w="0" w:type="dxa"/>
              <w:right w:w="15" w:type="dxa"/>
            </w:tcMar>
          </w:tcPr>
          <w:p w:rsidR="00AF0431" w:rsidRPr="00635E31" w:rsidRDefault="00AF0431" w:rsidP="002B35CD">
            <w:pPr>
              <w:jc w:val="center"/>
              <w:rPr>
                <w:rFonts w:eastAsia="Arial Unicode MS"/>
                <w:lang w:val="en-GB"/>
              </w:rPr>
            </w:pPr>
          </w:p>
        </w:tc>
        <w:tc>
          <w:tcPr>
            <w:tcW w:w="3298" w:type="dxa"/>
            <w:tcBorders>
              <w:top w:val="single" w:sz="4" w:space="0" w:color="auto"/>
              <w:left w:val="nil"/>
              <w:bottom w:val="single" w:sz="4" w:space="0" w:color="auto"/>
              <w:right w:val="single" w:sz="4" w:space="0" w:color="auto"/>
            </w:tcBorders>
            <w:shd w:val="clear" w:color="auto" w:fill="DDD9C3" w:themeFill="background2" w:themeFillShade="E6"/>
            <w:tcMar>
              <w:top w:w="15" w:type="dxa"/>
              <w:left w:w="15" w:type="dxa"/>
              <w:bottom w:w="0" w:type="dxa"/>
              <w:right w:w="15" w:type="dxa"/>
            </w:tcMar>
          </w:tcPr>
          <w:p w:rsidR="00AF0431" w:rsidRPr="00635E31" w:rsidRDefault="00AF0431" w:rsidP="002B35CD">
            <w:pPr>
              <w:jc w:val="center"/>
              <w:rPr>
                <w:rFonts w:eastAsia="Arial Unicode MS"/>
                <w:lang w:val="en-GB"/>
              </w:rPr>
            </w:pPr>
          </w:p>
        </w:tc>
      </w:tr>
      <w:tr w:rsidR="007A1A31" w:rsidRPr="007C194C" w:rsidTr="00434D85">
        <w:trPr>
          <w:trHeight w:val="395"/>
        </w:trPr>
        <w:tc>
          <w:tcPr>
            <w:tcW w:w="170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7A1A31" w:rsidRDefault="007A1A31" w:rsidP="00F579BC">
            <w:pPr>
              <w:rPr>
                <w:lang w:val="en-GB"/>
              </w:rPr>
            </w:pPr>
            <w:r>
              <w:rPr>
                <w:lang w:val="en-GB"/>
              </w:rPr>
              <w:t>1</w:t>
            </w:r>
            <w:r w:rsidR="007B2C0D">
              <w:rPr>
                <w:lang w:val="en-GB"/>
              </w:rPr>
              <w:t>0</w:t>
            </w:r>
            <w:r>
              <w:rPr>
                <w:lang w:val="en-GB"/>
              </w:rPr>
              <w:t>:</w:t>
            </w:r>
            <w:r w:rsidR="007B2C0D">
              <w:rPr>
                <w:lang w:val="en-GB"/>
              </w:rPr>
              <w:t>5</w:t>
            </w:r>
            <w:r>
              <w:rPr>
                <w:lang w:val="en-GB"/>
              </w:rPr>
              <w:t>0-1</w:t>
            </w:r>
            <w:r w:rsidR="007B2C0D">
              <w:rPr>
                <w:lang w:val="en-GB"/>
              </w:rPr>
              <w:t>1</w:t>
            </w:r>
            <w:r>
              <w:rPr>
                <w:lang w:val="en-GB"/>
              </w:rPr>
              <w:t>:</w:t>
            </w:r>
            <w:r w:rsidR="00F579BC">
              <w:rPr>
                <w:lang w:val="en-GB"/>
              </w:rPr>
              <w:t>3</w:t>
            </w:r>
            <w:r w:rsidR="007B2C0D">
              <w:rPr>
                <w:lang w:val="en-GB"/>
              </w:rPr>
              <w:t>0</w:t>
            </w:r>
            <w:r>
              <w:rPr>
                <w:lang w:val="en-GB"/>
              </w:rPr>
              <w:t xml:space="preserve"> (not possible to put in the afternoon, LP to the SWE workshop)</w:t>
            </w:r>
          </w:p>
        </w:tc>
        <w:tc>
          <w:tcPr>
            <w:tcW w:w="32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A1A31" w:rsidRDefault="007A1A31" w:rsidP="007A1A31">
            <w:pPr>
              <w:jc w:val="both"/>
              <w:rPr>
                <w:lang w:val="en-US"/>
              </w:rPr>
            </w:pPr>
            <w:r>
              <w:rPr>
                <w:lang w:val="en-US"/>
              </w:rPr>
              <w:t>JRAPs data flow: how to manage it? Recommendations from WP5 (</w:t>
            </w:r>
            <w:r w:rsidR="00F579BC">
              <w:rPr>
                <w:lang w:val="en-US"/>
              </w:rPr>
              <w:t>20’</w:t>
            </w:r>
            <w:r>
              <w:rPr>
                <w:lang w:val="en-US"/>
              </w:rPr>
              <w:t xml:space="preserve">presentation+ </w:t>
            </w:r>
            <w:r w:rsidR="00F579BC">
              <w:rPr>
                <w:lang w:val="en-US"/>
              </w:rPr>
              <w:t>20</w:t>
            </w:r>
            <w:r>
              <w:rPr>
                <w:lang w:val="en-US"/>
              </w:rPr>
              <w:t>’discussions with JRAPs</w:t>
            </w:r>
          </w:p>
          <w:p w:rsidR="007A1A31" w:rsidRDefault="007A1A31" w:rsidP="007A1A31">
            <w:pPr>
              <w:jc w:val="center"/>
              <w:rPr>
                <w:rFonts w:eastAsia="Arial Unicode MS"/>
                <w:lang w:val="en-GB"/>
              </w:rPr>
            </w:pPr>
          </w:p>
        </w:tc>
        <w:tc>
          <w:tcPr>
            <w:tcW w:w="17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A1A31" w:rsidRDefault="00AF0A5D" w:rsidP="00AF0A5D">
            <w:pPr>
              <w:jc w:val="center"/>
              <w:rPr>
                <w:rFonts w:eastAsia="Arial Unicode MS"/>
                <w:lang w:val="en-GB"/>
              </w:rPr>
            </w:pPr>
            <w:r>
              <w:rPr>
                <w:rFonts w:eastAsia="Arial Unicode MS"/>
                <w:lang w:val="en-GB"/>
              </w:rPr>
              <w:t xml:space="preserve">L. </w:t>
            </w:r>
            <w:proofErr w:type="spellStart"/>
            <w:r>
              <w:rPr>
                <w:rFonts w:eastAsia="Arial Unicode MS"/>
                <w:lang w:val="en-GB"/>
              </w:rPr>
              <w:t>Periviolotis</w:t>
            </w:r>
            <w:proofErr w:type="spellEnd"/>
            <w:r>
              <w:rPr>
                <w:rFonts w:eastAsia="Arial Unicode MS"/>
                <w:lang w:val="en-GB"/>
              </w:rPr>
              <w:t xml:space="preserve"> </w:t>
            </w:r>
          </w:p>
        </w:tc>
        <w:tc>
          <w:tcPr>
            <w:tcW w:w="32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A1A31" w:rsidRDefault="007A1A31" w:rsidP="007A1A31">
            <w:pPr>
              <w:jc w:val="center"/>
              <w:rPr>
                <w:rFonts w:eastAsia="Arial Unicode MS"/>
                <w:lang w:val="en-GB"/>
              </w:rPr>
            </w:pPr>
            <w:r>
              <w:rPr>
                <w:rFonts w:eastAsia="Arial Unicode MS"/>
                <w:lang w:val="en-GB"/>
              </w:rPr>
              <w:t>A document with recommendations and applied guidelines should be circulated to the JRAPs leaders before the meeting in order to get discussions</w:t>
            </w:r>
          </w:p>
        </w:tc>
      </w:tr>
      <w:tr w:rsidR="007B2C0D" w:rsidRPr="006D497B" w:rsidTr="00434D85">
        <w:trPr>
          <w:trHeight w:val="395"/>
        </w:trPr>
        <w:tc>
          <w:tcPr>
            <w:tcW w:w="170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7B2C0D" w:rsidRDefault="007B2C0D" w:rsidP="00F579BC">
            <w:pPr>
              <w:rPr>
                <w:lang w:val="en-GB"/>
              </w:rPr>
            </w:pPr>
            <w:r>
              <w:rPr>
                <w:lang w:val="en-GB"/>
              </w:rPr>
              <w:t>11:</w:t>
            </w:r>
            <w:r w:rsidR="00F579BC">
              <w:rPr>
                <w:lang w:val="en-GB"/>
              </w:rPr>
              <w:t>30</w:t>
            </w:r>
            <w:r>
              <w:rPr>
                <w:lang w:val="en-GB"/>
              </w:rPr>
              <w:t>-</w:t>
            </w:r>
            <w:r w:rsidR="00F579BC">
              <w:rPr>
                <w:lang w:val="en-GB"/>
              </w:rPr>
              <w:t>13:00</w:t>
            </w:r>
          </w:p>
        </w:tc>
        <w:tc>
          <w:tcPr>
            <w:tcW w:w="32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C0D" w:rsidRDefault="007B2C0D" w:rsidP="00D13167">
            <w:pPr>
              <w:rPr>
                <w:b/>
                <w:lang w:val="en-GB"/>
              </w:rPr>
            </w:pPr>
            <w:r>
              <w:rPr>
                <w:b/>
                <w:lang w:val="en-GB"/>
              </w:rPr>
              <w:t>JRAPs presentations: 20’+10’discussion each</w:t>
            </w:r>
          </w:p>
          <w:p w:rsidR="007B2C0D" w:rsidRDefault="007B2C0D" w:rsidP="00D13167">
            <w:pPr>
              <w:rPr>
                <w:b/>
                <w:lang w:val="en-GB"/>
              </w:rPr>
            </w:pPr>
            <w:r w:rsidRPr="002B35CD">
              <w:rPr>
                <w:i/>
                <w:lang w:val="en-GB"/>
              </w:rPr>
              <w:t xml:space="preserve">- </w:t>
            </w:r>
            <w:r>
              <w:rPr>
                <w:i/>
                <w:lang w:val="en-GB"/>
              </w:rPr>
              <w:t>JRAP 4,5,6</w:t>
            </w:r>
          </w:p>
        </w:tc>
        <w:tc>
          <w:tcPr>
            <w:tcW w:w="17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C0D" w:rsidRDefault="007B2C0D" w:rsidP="00D13167">
            <w:pPr>
              <w:jc w:val="center"/>
              <w:rPr>
                <w:rFonts w:eastAsia="Arial Unicode MS"/>
                <w:lang w:val="en-GB"/>
              </w:rPr>
            </w:pPr>
            <w:r>
              <w:rPr>
                <w:rFonts w:eastAsia="Arial Unicode MS"/>
                <w:lang w:val="en-GB"/>
              </w:rPr>
              <w:t>JRAP leaders</w:t>
            </w:r>
          </w:p>
        </w:tc>
        <w:tc>
          <w:tcPr>
            <w:tcW w:w="32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C0D" w:rsidRDefault="007B2C0D" w:rsidP="007A1A31">
            <w:pPr>
              <w:jc w:val="center"/>
              <w:rPr>
                <w:rFonts w:eastAsia="Arial Unicode MS"/>
                <w:lang w:val="en-GB"/>
              </w:rPr>
            </w:pPr>
          </w:p>
        </w:tc>
      </w:tr>
      <w:tr w:rsidR="007B2C0D" w:rsidRPr="007A1A31" w:rsidTr="00434D85">
        <w:trPr>
          <w:trHeight w:val="395"/>
        </w:trPr>
        <w:tc>
          <w:tcPr>
            <w:tcW w:w="1706"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15" w:type="dxa"/>
              <w:left w:w="15" w:type="dxa"/>
              <w:bottom w:w="0" w:type="dxa"/>
              <w:right w:w="15" w:type="dxa"/>
            </w:tcMar>
          </w:tcPr>
          <w:p w:rsidR="007B2C0D" w:rsidRDefault="007B2C0D" w:rsidP="00747093">
            <w:pPr>
              <w:rPr>
                <w:lang w:val="en-GB"/>
              </w:rPr>
            </w:pPr>
            <w:r>
              <w:rPr>
                <w:lang w:val="en-GB"/>
              </w:rPr>
              <w:t>13:00-14:00</w:t>
            </w:r>
          </w:p>
        </w:tc>
        <w:tc>
          <w:tcPr>
            <w:tcW w:w="3258" w:type="dxa"/>
            <w:tcBorders>
              <w:top w:val="single" w:sz="4" w:space="0" w:color="auto"/>
              <w:left w:val="nil"/>
              <w:bottom w:val="single" w:sz="4" w:space="0" w:color="auto"/>
              <w:right w:val="single" w:sz="4" w:space="0" w:color="auto"/>
            </w:tcBorders>
            <w:shd w:val="clear" w:color="auto" w:fill="DDD9C3" w:themeFill="background2" w:themeFillShade="E6"/>
            <w:tcMar>
              <w:top w:w="15" w:type="dxa"/>
              <w:left w:w="15" w:type="dxa"/>
              <w:bottom w:w="0" w:type="dxa"/>
              <w:right w:w="15" w:type="dxa"/>
            </w:tcMar>
          </w:tcPr>
          <w:p w:rsidR="007B2C0D" w:rsidRPr="00D76A90" w:rsidRDefault="007B2C0D" w:rsidP="007A1A31">
            <w:pPr>
              <w:rPr>
                <w:b/>
                <w:lang w:val="en-US"/>
              </w:rPr>
            </w:pPr>
            <w:r>
              <w:rPr>
                <w:lang w:val="en-US"/>
              </w:rPr>
              <w:t>Lunch Break</w:t>
            </w:r>
          </w:p>
        </w:tc>
        <w:tc>
          <w:tcPr>
            <w:tcW w:w="1708" w:type="dxa"/>
            <w:tcBorders>
              <w:top w:val="single" w:sz="4" w:space="0" w:color="auto"/>
              <w:left w:val="nil"/>
              <w:bottom w:val="single" w:sz="4" w:space="0" w:color="auto"/>
              <w:right w:val="single" w:sz="4" w:space="0" w:color="auto"/>
            </w:tcBorders>
            <w:shd w:val="clear" w:color="auto" w:fill="DDD9C3" w:themeFill="background2" w:themeFillShade="E6"/>
            <w:tcMar>
              <w:top w:w="15" w:type="dxa"/>
              <w:left w:w="15" w:type="dxa"/>
              <w:bottom w:w="0" w:type="dxa"/>
              <w:right w:w="15" w:type="dxa"/>
            </w:tcMar>
          </w:tcPr>
          <w:p w:rsidR="007B2C0D" w:rsidRDefault="007B2C0D" w:rsidP="007A1A31">
            <w:pPr>
              <w:jc w:val="center"/>
              <w:rPr>
                <w:rFonts w:eastAsia="Arial Unicode MS"/>
                <w:lang w:val="en-GB"/>
              </w:rPr>
            </w:pPr>
          </w:p>
        </w:tc>
        <w:tc>
          <w:tcPr>
            <w:tcW w:w="3298" w:type="dxa"/>
            <w:tcBorders>
              <w:top w:val="single" w:sz="4" w:space="0" w:color="auto"/>
              <w:left w:val="nil"/>
              <w:bottom w:val="single" w:sz="4" w:space="0" w:color="auto"/>
              <w:right w:val="single" w:sz="4" w:space="0" w:color="auto"/>
            </w:tcBorders>
            <w:shd w:val="clear" w:color="auto" w:fill="DDD9C3" w:themeFill="background2" w:themeFillShade="E6"/>
            <w:tcMar>
              <w:top w:w="15" w:type="dxa"/>
              <w:left w:w="15" w:type="dxa"/>
              <w:bottom w:w="0" w:type="dxa"/>
              <w:right w:w="15" w:type="dxa"/>
            </w:tcMar>
          </w:tcPr>
          <w:p w:rsidR="007B2C0D" w:rsidRPr="00635E31" w:rsidRDefault="007B2C0D" w:rsidP="007A1A31">
            <w:pPr>
              <w:jc w:val="center"/>
              <w:rPr>
                <w:rFonts w:eastAsia="Arial Unicode MS"/>
                <w:lang w:val="en-GB"/>
              </w:rPr>
            </w:pPr>
          </w:p>
        </w:tc>
      </w:tr>
      <w:tr w:rsidR="007B2C0D" w:rsidRPr="005C701F" w:rsidTr="00434D85">
        <w:trPr>
          <w:trHeight w:val="395"/>
        </w:trPr>
        <w:tc>
          <w:tcPr>
            <w:tcW w:w="170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7B2C0D" w:rsidRDefault="007B2C0D" w:rsidP="007A1A31">
            <w:pPr>
              <w:rPr>
                <w:lang w:val="en-GB"/>
              </w:rPr>
            </w:pPr>
            <w:r>
              <w:rPr>
                <w:lang w:val="en-GB"/>
              </w:rPr>
              <w:t>14:00-15:00</w:t>
            </w:r>
          </w:p>
        </w:tc>
        <w:tc>
          <w:tcPr>
            <w:tcW w:w="32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C0D" w:rsidRDefault="007B2C0D" w:rsidP="005C701F">
            <w:pPr>
              <w:rPr>
                <w:lang w:val="en-GB"/>
              </w:rPr>
            </w:pPr>
            <w:r>
              <w:rPr>
                <w:b/>
                <w:lang w:val="en-GB"/>
              </w:rPr>
              <w:t xml:space="preserve">Discussion: </w:t>
            </w:r>
            <w:r w:rsidRPr="00747093">
              <w:rPr>
                <w:lang w:val="en-GB"/>
              </w:rPr>
              <w:t>General discussion on the science strategies</w:t>
            </w:r>
            <w:r>
              <w:rPr>
                <w:b/>
                <w:lang w:val="en-GB"/>
              </w:rPr>
              <w:t xml:space="preserve"> </w:t>
            </w:r>
            <w:r w:rsidRPr="00747093">
              <w:rPr>
                <w:lang w:val="en-GB"/>
              </w:rPr>
              <w:t>and</w:t>
            </w:r>
            <w:r>
              <w:rPr>
                <w:b/>
                <w:lang w:val="en-GB"/>
              </w:rPr>
              <w:t xml:space="preserve"> </w:t>
            </w:r>
            <w:r>
              <w:rPr>
                <w:lang w:val="en-US"/>
              </w:rPr>
              <w:t xml:space="preserve">to strengthen cross cutting towards a multidisciplinary </w:t>
            </w:r>
            <w:r w:rsidRPr="00D76A90">
              <w:rPr>
                <w:u w:val="single"/>
                <w:lang w:val="en-US"/>
              </w:rPr>
              <w:t xml:space="preserve">approach </w:t>
            </w:r>
          </w:p>
        </w:tc>
        <w:tc>
          <w:tcPr>
            <w:tcW w:w="17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C0D" w:rsidRPr="00D76A90" w:rsidRDefault="007B2C0D" w:rsidP="00D13167">
            <w:pPr>
              <w:rPr>
                <w:b/>
                <w:lang w:val="en-US"/>
              </w:rPr>
            </w:pPr>
            <w:r>
              <w:rPr>
                <w:rFonts w:eastAsia="Arial Unicode MS"/>
                <w:lang w:val="en-GB"/>
              </w:rPr>
              <w:t xml:space="preserve">Moderators: A. </w:t>
            </w:r>
            <w:proofErr w:type="spellStart"/>
            <w:r>
              <w:rPr>
                <w:rFonts w:eastAsia="Arial Unicode MS"/>
                <w:lang w:val="en-GB"/>
              </w:rPr>
              <w:t>Grémare</w:t>
            </w:r>
            <w:proofErr w:type="spellEnd"/>
            <w:r>
              <w:rPr>
                <w:rFonts w:eastAsia="Arial Unicode MS"/>
                <w:lang w:val="en-GB"/>
              </w:rPr>
              <w:t>, D. Durand</w:t>
            </w:r>
          </w:p>
        </w:tc>
        <w:tc>
          <w:tcPr>
            <w:tcW w:w="32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C0D" w:rsidRDefault="007B2C0D" w:rsidP="005C701F">
            <w:pPr>
              <w:jc w:val="center"/>
              <w:rPr>
                <w:rFonts w:eastAsia="Arial Unicode MS"/>
                <w:lang w:val="en-GB"/>
              </w:rPr>
            </w:pPr>
            <w:r>
              <w:rPr>
                <w:rFonts w:eastAsia="Arial Unicode MS"/>
                <w:lang w:val="en-GB"/>
              </w:rPr>
              <w:t xml:space="preserve">A document based on D4.1 will be sent to the STAC members </w:t>
            </w:r>
            <w:r w:rsidR="005C701F">
              <w:rPr>
                <w:rFonts w:eastAsia="Arial Unicode MS"/>
                <w:lang w:val="en-GB"/>
              </w:rPr>
              <w:t>one week</w:t>
            </w:r>
            <w:r>
              <w:rPr>
                <w:rFonts w:eastAsia="Arial Unicode MS"/>
                <w:lang w:val="en-GB"/>
              </w:rPr>
              <w:t xml:space="preserve"> before the meeting to describe the strategy and possible cross cuttings. The STAC is expected to give a feedback on it. Maybe some members of the STAC would be there</w:t>
            </w:r>
          </w:p>
        </w:tc>
      </w:tr>
    </w:tbl>
    <w:p w:rsidR="00353FA9" w:rsidRDefault="00353FA9" w:rsidP="0016387E">
      <w:pPr>
        <w:spacing w:after="0" w:line="240" w:lineRule="auto"/>
        <w:rPr>
          <w:lang w:val="en-GB"/>
        </w:rPr>
      </w:pPr>
    </w:p>
    <w:p w:rsidR="00327D57" w:rsidRDefault="00327D57" w:rsidP="0016387E">
      <w:pPr>
        <w:spacing w:after="0" w:line="240" w:lineRule="auto"/>
        <w:rPr>
          <w:lang w:val="en-GB"/>
        </w:rPr>
      </w:pPr>
      <w:r>
        <w:rPr>
          <w:lang w:val="en-GB"/>
        </w:rPr>
        <w:br w:type="page"/>
      </w:r>
    </w:p>
    <w:p w:rsidR="007B2C0D" w:rsidRDefault="007B2C0D" w:rsidP="0016387E">
      <w:pPr>
        <w:spacing w:after="0" w:line="240" w:lineRule="auto"/>
        <w:rPr>
          <w:color w:val="C00000"/>
          <w:lang w:val="en-GB"/>
        </w:rPr>
      </w:pPr>
    </w:p>
    <w:p w:rsidR="00E42F2A" w:rsidRDefault="00E42F2A" w:rsidP="00E42F2A">
      <w:pPr>
        <w:pStyle w:val="Titre"/>
        <w:jc w:val="center"/>
        <w:rPr>
          <w:color w:val="365F91" w:themeColor="accent1" w:themeShade="BF"/>
          <w:sz w:val="48"/>
          <w:szCs w:val="48"/>
          <w:lang w:val="en-US"/>
        </w:rPr>
      </w:pPr>
      <w:r>
        <w:rPr>
          <w:color w:val="365F91" w:themeColor="accent1" w:themeShade="BF"/>
          <w:sz w:val="48"/>
          <w:szCs w:val="48"/>
          <w:lang w:val="en-US"/>
        </w:rPr>
        <w:t>JERICO-NEXT</w:t>
      </w:r>
    </w:p>
    <w:p w:rsidR="00E42F2A" w:rsidRDefault="00E42F2A" w:rsidP="00E42F2A">
      <w:pPr>
        <w:spacing w:after="160" w:line="256" w:lineRule="auto"/>
        <w:jc w:val="center"/>
        <w:rPr>
          <w:rFonts w:ascii="Cambria" w:eastAsiaTheme="minorHAnsi" w:hAnsi="Cambria" w:cs="Times New Roman"/>
          <w:color w:val="365F91" w:themeColor="accent1" w:themeShade="BF"/>
          <w:sz w:val="48"/>
          <w:szCs w:val="48"/>
          <w:lang w:val="en-US"/>
        </w:rPr>
      </w:pPr>
      <w:r>
        <w:rPr>
          <w:rFonts w:ascii="Cambria" w:eastAsiaTheme="minorHAnsi" w:hAnsi="Cambria" w:cs="Times New Roman"/>
          <w:color w:val="365F91" w:themeColor="accent1" w:themeShade="BF"/>
          <w:sz w:val="48"/>
          <w:szCs w:val="48"/>
          <w:lang w:val="en-US"/>
        </w:rPr>
        <w:t>WP5 Progress Meeting #1</w:t>
      </w:r>
    </w:p>
    <w:p w:rsidR="00E42F2A" w:rsidRDefault="00E42F2A" w:rsidP="00E42F2A">
      <w:pPr>
        <w:pStyle w:val="Titre"/>
        <w:jc w:val="center"/>
        <w:rPr>
          <w:color w:val="365F91" w:themeColor="accent1" w:themeShade="BF"/>
          <w:sz w:val="48"/>
          <w:szCs w:val="48"/>
          <w:lang w:val="en-US"/>
        </w:rPr>
      </w:pPr>
      <w:r>
        <w:rPr>
          <w:color w:val="365F91" w:themeColor="accent1" w:themeShade="BF"/>
          <w:sz w:val="48"/>
          <w:szCs w:val="48"/>
          <w:lang w:val="en-US"/>
        </w:rPr>
        <w:t>17</w:t>
      </w:r>
      <w:r>
        <w:rPr>
          <w:color w:val="365F91" w:themeColor="accent1" w:themeShade="BF"/>
          <w:sz w:val="48"/>
          <w:szCs w:val="48"/>
          <w:vertAlign w:val="superscript"/>
          <w:lang w:val="en-US"/>
        </w:rPr>
        <w:t>th</w:t>
      </w:r>
      <w:r>
        <w:rPr>
          <w:color w:val="365F91" w:themeColor="accent1" w:themeShade="BF"/>
          <w:sz w:val="48"/>
          <w:szCs w:val="48"/>
          <w:lang w:val="en-US"/>
        </w:rPr>
        <w:t xml:space="preserve"> March 2016, Oceanology International</w:t>
      </w:r>
    </w:p>
    <w:p w:rsidR="00E42F2A" w:rsidRDefault="00E42F2A" w:rsidP="00E42F2A">
      <w:pPr>
        <w:pStyle w:val="Titre"/>
        <w:jc w:val="center"/>
        <w:rPr>
          <w:color w:val="365F91" w:themeColor="accent1" w:themeShade="BF"/>
          <w:sz w:val="48"/>
          <w:szCs w:val="48"/>
          <w:lang w:val="en-US"/>
        </w:rPr>
      </w:pPr>
      <w:r>
        <w:rPr>
          <w:color w:val="365F91" w:themeColor="accent1" w:themeShade="BF"/>
          <w:sz w:val="48"/>
          <w:szCs w:val="48"/>
          <w:lang w:val="en-US"/>
        </w:rPr>
        <w:t>London Excel, UK</w:t>
      </w:r>
    </w:p>
    <w:p w:rsidR="00E42F2A" w:rsidRDefault="00E42F2A" w:rsidP="00E42F2A">
      <w:pPr>
        <w:jc w:val="center"/>
        <w:rPr>
          <w:b/>
          <w:i/>
          <w:sz w:val="32"/>
          <w:szCs w:val="32"/>
          <w:lang w:val="en-US"/>
        </w:rPr>
      </w:pPr>
      <w:r>
        <w:rPr>
          <w:b/>
          <w:i/>
          <w:sz w:val="32"/>
          <w:szCs w:val="32"/>
          <w:lang w:val="en-US"/>
        </w:rPr>
        <w:t xml:space="preserve">Meeting Place: </w:t>
      </w:r>
      <w:proofErr w:type="spellStart"/>
      <w:r>
        <w:rPr>
          <w:b/>
          <w:i/>
          <w:sz w:val="32"/>
          <w:szCs w:val="32"/>
          <w:lang w:val="en-US"/>
        </w:rPr>
        <w:t>Novotel</w:t>
      </w:r>
      <w:proofErr w:type="spellEnd"/>
      <w:r>
        <w:rPr>
          <w:b/>
          <w:i/>
          <w:sz w:val="32"/>
          <w:szCs w:val="32"/>
          <w:lang w:val="en-US"/>
        </w:rPr>
        <w:t xml:space="preserve"> Excel meeting room 4</w:t>
      </w:r>
    </w:p>
    <w:p w:rsidR="00E42F2A" w:rsidRDefault="00E42F2A" w:rsidP="00E42F2A">
      <w:pPr>
        <w:ind w:left="720"/>
        <w:rPr>
          <w:b/>
          <w:sz w:val="24"/>
          <w:szCs w:val="24"/>
          <w:u w:val="single"/>
          <w:lang w:val="en-US"/>
        </w:rPr>
      </w:pPr>
      <w:r>
        <w:rPr>
          <w:b/>
          <w:sz w:val="24"/>
          <w:szCs w:val="24"/>
          <w:u w:val="single"/>
          <w:lang w:val="en-US"/>
        </w:rPr>
        <w:t xml:space="preserve">Objectives: </w:t>
      </w:r>
    </w:p>
    <w:p w:rsidR="00E42F2A" w:rsidRDefault="00E42F2A" w:rsidP="00E42F2A">
      <w:pPr>
        <w:pStyle w:val="Paragraphedeliste"/>
        <w:numPr>
          <w:ilvl w:val="0"/>
          <w:numId w:val="16"/>
        </w:numPr>
        <w:spacing w:after="0" w:line="240" w:lineRule="auto"/>
        <w:contextualSpacing/>
        <w:jc w:val="both"/>
        <w:rPr>
          <w:rFonts w:asciiTheme="minorHAnsi" w:hAnsiTheme="minorHAnsi"/>
          <w:lang w:val="en-US"/>
        </w:rPr>
      </w:pPr>
      <w:r>
        <w:rPr>
          <w:rFonts w:asciiTheme="minorHAnsi" w:hAnsiTheme="minorHAnsi"/>
          <w:lang w:val="en-US"/>
        </w:rPr>
        <w:t xml:space="preserve">Progress achieved during the first 6 months of the project on the several tasks of WP5  </w:t>
      </w:r>
    </w:p>
    <w:p w:rsidR="00E42F2A" w:rsidRDefault="00E42F2A" w:rsidP="00E42F2A">
      <w:pPr>
        <w:pStyle w:val="Paragraphedeliste"/>
        <w:numPr>
          <w:ilvl w:val="0"/>
          <w:numId w:val="16"/>
        </w:numPr>
        <w:spacing w:after="0" w:line="240" w:lineRule="auto"/>
        <w:contextualSpacing/>
        <w:jc w:val="both"/>
        <w:rPr>
          <w:rFonts w:asciiTheme="minorHAnsi" w:eastAsia="Times New Roman" w:hAnsiTheme="minorHAnsi"/>
          <w:lang w:val="en-US"/>
        </w:rPr>
      </w:pPr>
      <w:r>
        <w:rPr>
          <w:rFonts w:asciiTheme="minorHAnsi" w:eastAsiaTheme="minorEastAsia" w:hAnsiTheme="minorHAnsi"/>
          <w:lang w:val="en-US"/>
        </w:rPr>
        <w:t xml:space="preserve">Discussion on the next implementation steps </w:t>
      </w:r>
    </w:p>
    <w:p w:rsidR="00E42F2A" w:rsidRDefault="00E42F2A" w:rsidP="00E42F2A">
      <w:pPr>
        <w:rPr>
          <w:sz w:val="6"/>
          <w:szCs w:val="6"/>
          <w:lang w:val="en-US"/>
        </w:rPr>
      </w:pPr>
    </w:p>
    <w:p w:rsidR="00E42F2A" w:rsidRDefault="00E42F2A" w:rsidP="00E42F2A">
      <w:pPr>
        <w:rPr>
          <w:lang w:val="en-US"/>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6286500" cy="434975"/>
                <wp:effectExtent l="19050" t="19050" r="19050" b="222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4975"/>
                        </a:xfrm>
                        <a:prstGeom prst="rect">
                          <a:avLst/>
                        </a:prstGeom>
                        <a:solidFill>
                          <a:srgbClr val="333399"/>
                        </a:solidFill>
                        <a:ln w="28575">
                          <a:solidFill>
                            <a:srgbClr val="33CCCC"/>
                          </a:solidFill>
                          <a:miter lim="800000"/>
                          <a:headEnd/>
                          <a:tailEnd/>
                        </a:ln>
                      </wps:spPr>
                      <wps:txbx>
                        <w:txbxContent>
                          <w:p w:rsidR="00E42F2A" w:rsidRDefault="00E42F2A" w:rsidP="00E42F2A">
                            <w:pPr>
                              <w:jc w:val="center"/>
                              <w:rPr>
                                <w:rFonts w:ascii="Cambria" w:hAnsi="Cambria"/>
                                <w:i/>
                                <w:color w:val="FFFFFF"/>
                                <w:sz w:val="36"/>
                                <w:szCs w:val="36"/>
                              </w:rPr>
                            </w:pPr>
                            <w:r>
                              <w:rPr>
                                <w:rFonts w:ascii="Cambria" w:hAnsi="Cambria"/>
                                <w:i/>
                                <w:color w:val="FFFFFF"/>
                                <w:sz w:val="36"/>
                                <w:szCs w:val="36"/>
                              </w:rPr>
                              <w:t>Meeting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margin-left:0;margin-top:.9pt;width:495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" fillcolor="#339" strokecolor="#3cc" strokeweight="2.25pt">
                <v:textbox>
                  <w:txbxContent>
                    <w:p w:rsidR="00E42F2A" w:rsidRDefault="00E42F2A" w:rsidP="00E42F2A">
                      <w:pPr>
                        <w:jc w:val="center"/>
                        <w:rPr>
                          <w:rFonts w:ascii="Cambria" w:hAnsi="Cambria"/>
                          <w:i/>
                          <w:color w:val="FFFFFF"/>
                          <w:sz w:val="36"/>
                          <w:szCs w:val="36"/>
                        </w:rPr>
                      </w:pPr>
                      <w:r>
                        <w:rPr>
                          <w:rFonts w:ascii="Cambria" w:hAnsi="Cambria"/>
                          <w:i/>
                          <w:color w:val="FFFFFF"/>
                          <w:sz w:val="36"/>
                          <w:szCs w:val="36"/>
                        </w:rPr>
                        <w:t>Meeting Agenda</w:t>
                      </w:r>
                    </w:p>
                  </w:txbxContent>
                </v:textbox>
              </v:shape>
            </w:pict>
          </mc:Fallback>
        </mc:AlternateContent>
      </w:r>
    </w:p>
    <w:p w:rsidR="00E42F2A" w:rsidRDefault="00E42F2A" w:rsidP="00E42F2A">
      <w:pPr>
        <w:rPr>
          <w:lang w:val="en-US"/>
        </w:rPr>
      </w:pPr>
    </w:p>
    <w:tbl>
      <w:tblPr>
        <w:tblW w:w="8398" w:type="dxa"/>
        <w:jc w:val="center"/>
        <w:tblInd w:w="-1937" w:type="dxa"/>
        <w:tblCellMar>
          <w:left w:w="0" w:type="dxa"/>
          <w:right w:w="0" w:type="dxa"/>
        </w:tblCellMar>
        <w:tblLook w:val="04A0" w:firstRow="1" w:lastRow="0" w:firstColumn="1" w:lastColumn="0" w:noHBand="0" w:noVBand="1"/>
      </w:tblPr>
      <w:tblGrid>
        <w:gridCol w:w="1122"/>
        <w:gridCol w:w="4894"/>
        <w:gridCol w:w="2382"/>
      </w:tblGrid>
      <w:tr w:rsidR="00E42F2A" w:rsidTr="00F21F2A">
        <w:trPr>
          <w:trHeight w:val="135"/>
          <w:jc w:val="center"/>
        </w:trPr>
        <w:tc>
          <w:tcPr>
            <w:tcW w:w="112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42F2A" w:rsidRDefault="00E42F2A">
            <w:pPr>
              <w:jc w:val="center"/>
              <w:rPr>
                <w:rFonts w:eastAsia="Arial Unicode MS"/>
                <w:b/>
                <w:lang w:val="en-GB"/>
              </w:rPr>
            </w:pPr>
            <w:r>
              <w:rPr>
                <w:b/>
                <w:lang w:val="en-GB"/>
              </w:rPr>
              <w:t>Time slot</w:t>
            </w:r>
          </w:p>
        </w:tc>
        <w:tc>
          <w:tcPr>
            <w:tcW w:w="4894" w:type="dxa"/>
            <w:tcBorders>
              <w:top w:val="single" w:sz="4" w:space="0" w:color="auto"/>
              <w:left w:val="nil"/>
              <w:bottom w:val="single" w:sz="4" w:space="0" w:color="auto"/>
              <w:right w:val="single" w:sz="4" w:space="0" w:color="000000"/>
            </w:tcBorders>
            <w:shd w:val="clear" w:color="auto" w:fill="B8CCE4" w:themeFill="accent1" w:themeFillTint="66"/>
            <w:hideMark/>
          </w:tcPr>
          <w:p w:rsidR="00E42F2A" w:rsidRDefault="00E42F2A">
            <w:pPr>
              <w:jc w:val="center"/>
              <w:rPr>
                <w:rFonts w:eastAsia="Arial Unicode MS"/>
                <w:b/>
                <w:lang w:val="en-GB"/>
              </w:rPr>
            </w:pPr>
            <w:r>
              <w:rPr>
                <w:b/>
                <w:lang w:val="en-GB"/>
              </w:rPr>
              <w:t>Topic</w:t>
            </w:r>
          </w:p>
        </w:tc>
        <w:tc>
          <w:tcPr>
            <w:tcW w:w="2382" w:type="dxa"/>
            <w:tcBorders>
              <w:top w:val="single" w:sz="4" w:space="0" w:color="auto"/>
              <w:left w:val="nil"/>
              <w:bottom w:val="single" w:sz="4" w:space="0" w:color="auto"/>
              <w:right w:val="single" w:sz="4" w:space="0" w:color="auto"/>
            </w:tcBorders>
            <w:shd w:val="clear" w:color="auto" w:fill="B8CCE4" w:themeFill="accent1" w:themeFillTint="66"/>
            <w:tcMar>
              <w:top w:w="0" w:type="dxa"/>
              <w:left w:w="15" w:type="dxa"/>
              <w:bottom w:w="0" w:type="dxa"/>
              <w:right w:w="15" w:type="dxa"/>
            </w:tcMar>
            <w:hideMark/>
          </w:tcPr>
          <w:p w:rsidR="00E42F2A" w:rsidRDefault="00E42F2A" w:rsidP="00F21F2A">
            <w:pPr>
              <w:jc w:val="center"/>
              <w:rPr>
                <w:rFonts w:eastAsia="Arial Unicode MS"/>
                <w:b/>
                <w:lang w:val="en-GB"/>
              </w:rPr>
            </w:pPr>
            <w:r>
              <w:rPr>
                <w:b/>
                <w:lang w:val="en-GB"/>
              </w:rPr>
              <w:t>Speaker</w:t>
            </w:r>
          </w:p>
        </w:tc>
      </w:tr>
      <w:tr w:rsidR="00E42F2A" w:rsidTr="00F21F2A">
        <w:trPr>
          <w:trHeight w:val="216"/>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l-GR"/>
              </w:rPr>
            </w:pPr>
            <w:r>
              <w:rPr>
                <w:lang w:val="en-GB"/>
              </w:rPr>
              <w:t>9:00-9:1</w:t>
            </w:r>
            <w:r>
              <w:rPr>
                <w:lang w:val="el-GR"/>
              </w:rPr>
              <w:t>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42F2A" w:rsidRPr="00F21F2A" w:rsidRDefault="00E42F2A" w:rsidP="00F21F2A">
            <w:pPr>
              <w:spacing w:after="0"/>
              <w:ind w:left="174"/>
              <w:rPr>
                <w:lang w:val="en-US"/>
              </w:rPr>
            </w:pPr>
            <w:r w:rsidRPr="00F21F2A">
              <w:rPr>
                <w:b/>
                <w:lang w:val="en-GB"/>
              </w:rPr>
              <w:t>Introduction (</w:t>
            </w:r>
            <w:r w:rsidRPr="00F21F2A">
              <w:rPr>
                <w:b/>
                <w:lang w:val="en-US"/>
              </w:rPr>
              <w:t>HCMR)</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42F2A" w:rsidRDefault="00E42F2A" w:rsidP="00F21F2A">
            <w:pPr>
              <w:spacing w:after="0"/>
              <w:jc w:val="center"/>
              <w:rPr>
                <w:rFonts w:eastAsia="Arial Unicode MS"/>
                <w:lang w:val="en-GB"/>
              </w:rPr>
            </w:pPr>
            <w:r>
              <w:rPr>
                <w:lang w:val="en-US"/>
              </w:rPr>
              <w:t xml:space="preserve">L. </w:t>
            </w:r>
            <w:proofErr w:type="spellStart"/>
            <w:r>
              <w:rPr>
                <w:lang w:val="en-US"/>
              </w:rPr>
              <w:t>Perivoliotis</w:t>
            </w:r>
            <w:proofErr w:type="spellEnd"/>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GB"/>
              </w:rPr>
            </w:pPr>
            <w:r>
              <w:rPr>
                <w:lang w:val="en-GB"/>
              </w:rPr>
              <w:t>9:10-09</w:t>
            </w:r>
            <w:r>
              <w:rPr>
                <w:lang w:val="el-GR"/>
              </w:rPr>
              <w:t>:</w:t>
            </w:r>
            <w:r>
              <w:rPr>
                <w:lang w:val="en-GB"/>
              </w:rPr>
              <w:t>30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ind w:left="174"/>
              <w:rPr>
                <w:rFonts w:asciiTheme="minorHAnsi" w:hAnsiTheme="minorHAnsi"/>
                <w:b/>
                <w:lang w:val="en-US"/>
              </w:rPr>
            </w:pPr>
            <w:r w:rsidRPr="00F21F2A">
              <w:rPr>
                <w:rFonts w:asciiTheme="minorHAnsi" w:hAnsiTheme="minorHAnsi"/>
                <w:b/>
                <w:lang w:val="en-US"/>
              </w:rPr>
              <w:t>Task 1:</w:t>
            </w:r>
            <w:r w:rsidRPr="00F21F2A">
              <w:rPr>
                <w:rFonts w:asciiTheme="minorHAnsi" w:hAnsiTheme="minorHAnsi"/>
                <w:lang w:val="en-US"/>
              </w:rPr>
              <w:t xml:space="preserve"> </w:t>
            </w:r>
            <w:r w:rsidRPr="00F21F2A">
              <w:rPr>
                <w:rFonts w:asciiTheme="minorHAnsi" w:eastAsiaTheme="minorEastAsia" w:hAnsiTheme="minorHAnsi" w:cs="Times New Roman"/>
                <w:color w:val="000000" w:themeColor="text1"/>
                <w:kern w:val="24"/>
                <w:lang w:val="en-US"/>
              </w:rPr>
              <w:t xml:space="preserve">Data policy and distribution </w:t>
            </w:r>
            <w:r w:rsidRPr="00F21F2A">
              <w:rPr>
                <w:rFonts w:asciiTheme="minorHAnsi" w:hAnsiTheme="minorHAnsi"/>
                <w:b/>
                <w:lang w:val="en-US"/>
              </w:rPr>
              <w:t>(</w:t>
            </w:r>
            <w:proofErr w:type="spellStart"/>
            <w:r w:rsidRPr="00F21F2A">
              <w:rPr>
                <w:rFonts w:asciiTheme="minorHAnsi" w:hAnsiTheme="minorHAnsi"/>
                <w:b/>
                <w:lang w:val="en-US"/>
              </w:rPr>
              <w:t>EuroGOOS</w:t>
            </w:r>
            <w:proofErr w:type="spellEnd"/>
            <w:r w:rsidRPr="00F21F2A">
              <w:rPr>
                <w:rFonts w:asciiTheme="minorHAnsi" w:hAnsiTheme="minorHAnsi"/>
                <w:b/>
                <w:lang w:val="en-US"/>
              </w:rPr>
              <w:t>)</w:t>
            </w:r>
          </w:p>
          <w:p w:rsidR="00F21F2A" w:rsidRPr="00F21F2A" w:rsidRDefault="00E42F2A" w:rsidP="00F21F2A">
            <w:pPr>
              <w:spacing w:after="0"/>
              <w:ind w:left="174"/>
              <w:rPr>
                <w:rFonts w:asciiTheme="minorHAnsi" w:hAnsiTheme="minorHAnsi"/>
                <w:lang w:val="en-US"/>
              </w:rPr>
            </w:pPr>
            <w:r w:rsidRPr="00F21F2A">
              <w:rPr>
                <w:rFonts w:asciiTheme="minorHAnsi" w:hAnsiTheme="minorHAnsi"/>
                <w:lang w:val="en-US"/>
              </w:rPr>
              <w:t>Progress made so far</w:t>
            </w:r>
            <w:r w:rsidR="00F21F2A" w:rsidRPr="00F21F2A">
              <w:rPr>
                <w:rFonts w:asciiTheme="minorHAnsi" w:hAnsiTheme="minorHAnsi"/>
                <w:lang w:val="en-US"/>
              </w:rPr>
              <w:t xml:space="preserve"> </w:t>
            </w:r>
          </w:p>
          <w:p w:rsidR="00E42F2A" w:rsidRPr="00F21F2A" w:rsidRDefault="00E42F2A" w:rsidP="00F21F2A">
            <w:pPr>
              <w:ind w:left="174"/>
              <w:rPr>
                <w:rFonts w:asciiTheme="minorHAnsi" w:hAnsiTheme="minorHAnsi"/>
                <w:lang w:val="en-GB"/>
              </w:rPr>
            </w:pPr>
            <w:r w:rsidRPr="00F21F2A">
              <w:rPr>
                <w:rFonts w:asciiTheme="minorHAnsi" w:hAnsiTheme="minorHAnsi"/>
                <w:lang w:val="en-US"/>
              </w:rPr>
              <w:t xml:space="preserve">Suggestions/Ideas on the specifications towards a European </w:t>
            </w:r>
            <w:proofErr w:type="spellStart"/>
            <w:r w:rsidRPr="00F21F2A">
              <w:rPr>
                <w:rFonts w:asciiTheme="minorHAnsi" w:hAnsiTheme="minorHAnsi"/>
                <w:lang w:val="en-US"/>
              </w:rPr>
              <w:t>Ferrybox</w:t>
            </w:r>
            <w:proofErr w:type="spellEnd"/>
            <w:r w:rsidRPr="00F21F2A">
              <w:rPr>
                <w:rFonts w:asciiTheme="minorHAnsi" w:hAnsiTheme="minorHAnsi"/>
                <w:lang w:val="en-US"/>
              </w:rPr>
              <w:t xml:space="preserve"> data management system</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E42F2A" w:rsidP="00F21F2A">
            <w:pPr>
              <w:jc w:val="center"/>
              <w:rPr>
                <w:rFonts w:eastAsia="Arial Unicode MS"/>
                <w:lang w:val="en-GB"/>
              </w:rPr>
            </w:pPr>
            <w:r>
              <w:rPr>
                <w:lang w:val="en-US"/>
              </w:rPr>
              <w:t xml:space="preserve">Patrick </w:t>
            </w:r>
            <w:proofErr w:type="spellStart"/>
            <w:r>
              <w:rPr>
                <w:lang w:val="en-US"/>
              </w:rPr>
              <w:t>Gorringe</w:t>
            </w:r>
            <w:proofErr w:type="spellEnd"/>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l-GR"/>
              </w:rPr>
            </w:pPr>
            <w:r>
              <w:rPr>
                <w:lang w:val="el-GR"/>
              </w:rPr>
              <w:t>9:30-0</w:t>
            </w:r>
            <w:r>
              <w:rPr>
                <w:lang w:val="en-US"/>
              </w:rPr>
              <w:t>9</w:t>
            </w:r>
            <w:r>
              <w:rPr>
                <w:lang w:val="el-GR"/>
              </w:rPr>
              <w:t>:50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ind w:left="174"/>
              <w:rPr>
                <w:rFonts w:asciiTheme="minorHAnsi" w:eastAsiaTheme="minorEastAsia" w:hAnsiTheme="minorHAnsi" w:cs="Times New Roman"/>
                <w:b/>
                <w:color w:val="000000" w:themeColor="text1"/>
                <w:kern w:val="24"/>
                <w:lang w:val="en-US"/>
              </w:rPr>
            </w:pPr>
            <w:r w:rsidRPr="00F21F2A">
              <w:rPr>
                <w:rFonts w:asciiTheme="minorHAnsi" w:hAnsiTheme="minorHAnsi"/>
                <w:b/>
                <w:lang w:val="en-US"/>
              </w:rPr>
              <w:t>Task 2:</w:t>
            </w:r>
            <w:r w:rsidRPr="00F21F2A">
              <w:rPr>
                <w:rFonts w:asciiTheme="minorHAnsi" w:hAnsiTheme="minorHAnsi"/>
                <w:lang w:val="en-US"/>
              </w:rPr>
              <w:t xml:space="preserve"> </w:t>
            </w:r>
            <w:r w:rsidRPr="00F21F2A">
              <w:rPr>
                <w:rFonts w:asciiTheme="minorHAnsi" w:eastAsiaTheme="minorEastAsia" w:hAnsiTheme="minorHAnsi" w:cs="Times New Roman"/>
                <w:color w:val="000000" w:themeColor="text1"/>
                <w:kern w:val="24"/>
                <w:lang w:val="en-US"/>
              </w:rPr>
              <w:t xml:space="preserve">Integration of biological data </w:t>
            </w:r>
            <w:r w:rsidRPr="00F21F2A">
              <w:rPr>
                <w:rFonts w:asciiTheme="minorHAnsi" w:eastAsiaTheme="minorEastAsia" w:hAnsiTheme="minorHAnsi" w:cs="Times New Roman"/>
                <w:b/>
                <w:color w:val="000000" w:themeColor="text1"/>
                <w:kern w:val="24"/>
                <w:lang w:val="en-US"/>
              </w:rPr>
              <w:t>(VLIZ)</w:t>
            </w:r>
          </w:p>
          <w:p w:rsidR="00E42F2A" w:rsidRPr="00F21F2A" w:rsidRDefault="00F21F2A" w:rsidP="00F21F2A">
            <w:pPr>
              <w:ind w:left="174"/>
              <w:rPr>
                <w:rFonts w:asciiTheme="minorHAnsi" w:hAnsiTheme="minorHAnsi"/>
                <w:lang w:val="en-US"/>
              </w:rPr>
            </w:pPr>
            <w:r>
              <w:rPr>
                <w:rFonts w:asciiTheme="minorHAnsi" w:hAnsiTheme="minorHAnsi"/>
                <w:lang w:val="en-US"/>
              </w:rPr>
              <w:t xml:space="preserve"> </w:t>
            </w:r>
            <w:r w:rsidR="00E42F2A" w:rsidRPr="00F21F2A">
              <w:rPr>
                <w:rFonts w:asciiTheme="minorHAnsi" w:hAnsiTheme="minorHAnsi"/>
                <w:lang w:val="en-US"/>
              </w:rPr>
              <w:t xml:space="preserve">JRAP data template processing regarding the biological data  </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E42F2A" w:rsidP="00F21F2A">
            <w:pPr>
              <w:jc w:val="center"/>
              <w:rPr>
                <w:i/>
                <w:lang w:val="en-US"/>
              </w:rPr>
            </w:pPr>
            <w:proofErr w:type="spellStart"/>
            <w:r>
              <w:rPr>
                <w:lang w:val="en-US"/>
              </w:rPr>
              <w:t>Lennert</w:t>
            </w:r>
            <w:proofErr w:type="spellEnd"/>
            <w:r>
              <w:rPr>
                <w:lang w:val="en-US"/>
              </w:rPr>
              <w:t xml:space="preserve"> </w:t>
            </w:r>
            <w:proofErr w:type="spellStart"/>
            <w:r>
              <w:rPr>
                <w:lang w:val="en-US"/>
              </w:rPr>
              <w:t>Tyberghein</w:t>
            </w:r>
            <w:proofErr w:type="spellEnd"/>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US"/>
              </w:rPr>
            </w:pPr>
            <w:r>
              <w:rPr>
                <w:lang w:val="en-US"/>
              </w:rPr>
              <w:t>09:50-10:10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pStyle w:val="NormalWeb"/>
              <w:spacing w:before="0" w:beforeAutospacing="0" w:after="0" w:afterAutospacing="0" w:line="256" w:lineRule="auto"/>
              <w:ind w:left="174"/>
              <w:textAlignment w:val="baseline"/>
              <w:rPr>
                <w:rFonts w:asciiTheme="minorHAnsi" w:hAnsiTheme="minorHAnsi"/>
                <w:sz w:val="22"/>
                <w:szCs w:val="22"/>
              </w:rPr>
            </w:pPr>
            <w:r w:rsidRPr="00F21F2A">
              <w:rPr>
                <w:rFonts w:asciiTheme="minorHAnsi" w:hAnsiTheme="minorHAnsi"/>
                <w:b/>
                <w:sz w:val="22"/>
                <w:szCs w:val="22"/>
              </w:rPr>
              <w:t>Task 3:</w:t>
            </w:r>
            <w:r w:rsidRPr="00F21F2A">
              <w:rPr>
                <w:rFonts w:asciiTheme="minorHAnsi" w:eastAsiaTheme="minorEastAsia" w:hAnsiTheme="minorHAnsi"/>
                <w:color w:val="000000" w:themeColor="text1"/>
                <w:kern w:val="24"/>
                <w:sz w:val="22"/>
                <w:szCs w:val="22"/>
              </w:rPr>
              <w:t xml:space="preserve"> Platform registration and metadata management system </w:t>
            </w:r>
            <w:r w:rsidRPr="00F21F2A">
              <w:rPr>
                <w:rFonts w:asciiTheme="minorHAnsi" w:eastAsiaTheme="minorEastAsia" w:hAnsiTheme="minorHAnsi"/>
                <w:b/>
                <w:color w:val="000000" w:themeColor="text1"/>
                <w:kern w:val="24"/>
                <w:sz w:val="22"/>
                <w:szCs w:val="22"/>
              </w:rPr>
              <w:t>(IFREMER)</w:t>
            </w:r>
          </w:p>
          <w:p w:rsidR="00E42F2A" w:rsidRPr="00F21F2A" w:rsidRDefault="00E42F2A" w:rsidP="00F21F2A">
            <w:pPr>
              <w:ind w:left="174"/>
              <w:rPr>
                <w:lang w:val="en-US"/>
              </w:rPr>
            </w:pPr>
            <w:r w:rsidRPr="00F21F2A">
              <w:rPr>
                <w:lang w:val="en-US"/>
              </w:rPr>
              <w:t xml:space="preserve">Presentation of the development made so far </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E42F2A" w:rsidP="00F21F2A">
            <w:pPr>
              <w:jc w:val="center"/>
              <w:rPr>
                <w:i/>
                <w:lang w:val="en-US"/>
              </w:rPr>
            </w:pPr>
            <w:r>
              <w:rPr>
                <w:lang w:val="en-US"/>
              </w:rPr>
              <w:t xml:space="preserve">Thomas </w:t>
            </w:r>
            <w:proofErr w:type="spellStart"/>
            <w:r>
              <w:rPr>
                <w:lang w:val="en-US"/>
              </w:rPr>
              <w:t>Loubrie</w:t>
            </w:r>
            <w:r w:rsidR="00FC6E66">
              <w:rPr>
                <w:lang w:val="en-US"/>
              </w:rPr>
              <w:t>u</w:t>
            </w:r>
            <w:proofErr w:type="spellEnd"/>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US"/>
              </w:rPr>
            </w:pPr>
            <w:r>
              <w:rPr>
                <w:lang w:val="en-US"/>
              </w:rPr>
              <w:t>10:10-10:30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pStyle w:val="NormalWeb"/>
              <w:spacing w:before="0" w:beforeAutospacing="0" w:after="0" w:afterAutospacing="0" w:line="256" w:lineRule="auto"/>
              <w:ind w:left="174"/>
              <w:textAlignment w:val="baseline"/>
              <w:rPr>
                <w:rFonts w:asciiTheme="minorHAnsi" w:hAnsiTheme="minorHAnsi"/>
                <w:sz w:val="22"/>
                <w:szCs w:val="22"/>
              </w:rPr>
            </w:pPr>
            <w:r w:rsidRPr="00F21F2A">
              <w:rPr>
                <w:rFonts w:asciiTheme="minorHAnsi" w:hAnsiTheme="minorHAnsi"/>
                <w:b/>
                <w:sz w:val="22"/>
                <w:szCs w:val="22"/>
              </w:rPr>
              <w:t xml:space="preserve">Task 4: </w:t>
            </w:r>
            <w:r w:rsidRPr="00F21F2A">
              <w:rPr>
                <w:rFonts w:asciiTheme="minorHAnsi" w:eastAsiaTheme="minorEastAsia" w:hAnsiTheme="minorHAnsi"/>
                <w:color w:val="000000" w:themeColor="text1"/>
                <w:kern w:val="24"/>
                <w:sz w:val="22"/>
                <w:szCs w:val="22"/>
              </w:rPr>
              <w:t xml:space="preserve">Interoperable data flow from in situ measurements to archiving in data centers </w:t>
            </w:r>
            <w:r w:rsidRPr="00F21F2A">
              <w:rPr>
                <w:rFonts w:asciiTheme="minorHAnsi" w:eastAsiaTheme="minorEastAsia" w:hAnsiTheme="minorHAnsi"/>
                <w:b/>
                <w:color w:val="000000" w:themeColor="text1"/>
                <w:kern w:val="24"/>
                <w:sz w:val="22"/>
                <w:szCs w:val="22"/>
              </w:rPr>
              <w:t>(CNR-ISMAR)</w:t>
            </w:r>
          </w:p>
          <w:p w:rsidR="00E42F2A" w:rsidRPr="00F21F2A" w:rsidRDefault="00E42F2A" w:rsidP="00F21F2A">
            <w:pPr>
              <w:ind w:left="174"/>
              <w:rPr>
                <w:lang w:val="en-US"/>
              </w:rPr>
            </w:pPr>
            <w:r w:rsidRPr="00F21F2A">
              <w:rPr>
                <w:lang w:val="en-US"/>
              </w:rPr>
              <w:t>Progress made so far - First draft of the D5.9 report</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E42F2A" w:rsidP="00F21F2A">
            <w:pPr>
              <w:jc w:val="center"/>
              <w:rPr>
                <w:i/>
                <w:lang w:val="el-GR"/>
              </w:rPr>
            </w:pPr>
            <w:r>
              <w:rPr>
                <w:lang w:val="en-US"/>
              </w:rPr>
              <w:t xml:space="preserve">Giuseppe </w:t>
            </w:r>
            <w:proofErr w:type="spellStart"/>
            <w:r>
              <w:rPr>
                <w:lang w:val="en-US"/>
              </w:rPr>
              <w:t>Manzella</w:t>
            </w:r>
            <w:proofErr w:type="spellEnd"/>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shd w:val="clear" w:color="auto" w:fill="B8CCE4" w:themeFill="accent1" w:themeFillTint="66"/>
            <w:tcMar>
              <w:top w:w="15" w:type="dxa"/>
              <w:left w:w="15" w:type="dxa"/>
              <w:bottom w:w="0" w:type="dxa"/>
              <w:right w:w="15" w:type="dxa"/>
            </w:tcMar>
            <w:hideMark/>
          </w:tcPr>
          <w:p w:rsidR="00E42F2A" w:rsidRDefault="00E42F2A">
            <w:pPr>
              <w:jc w:val="center"/>
              <w:rPr>
                <w:rFonts w:eastAsia="Arial Unicode MS"/>
                <w:lang w:val="en-GB"/>
              </w:rPr>
            </w:pPr>
            <w:r>
              <w:rPr>
                <w:lang w:val="en-GB"/>
              </w:rPr>
              <w:t>10:30-11:00</w:t>
            </w:r>
          </w:p>
        </w:tc>
        <w:tc>
          <w:tcPr>
            <w:tcW w:w="4894" w:type="dxa"/>
            <w:tcBorders>
              <w:top w:val="single" w:sz="4" w:space="0" w:color="auto"/>
              <w:left w:val="nil"/>
              <w:bottom w:val="single" w:sz="4" w:space="0" w:color="auto"/>
              <w:right w:val="single" w:sz="4" w:space="0" w:color="auto"/>
            </w:tcBorders>
            <w:shd w:val="clear" w:color="auto" w:fill="B8CCE4" w:themeFill="accent1" w:themeFillTint="66"/>
            <w:tcMar>
              <w:top w:w="15" w:type="dxa"/>
              <w:left w:w="15" w:type="dxa"/>
              <w:bottom w:w="0" w:type="dxa"/>
              <w:right w:w="15" w:type="dxa"/>
            </w:tcMar>
            <w:hideMark/>
          </w:tcPr>
          <w:p w:rsidR="00E42F2A" w:rsidRPr="00F21F2A" w:rsidRDefault="00E42F2A" w:rsidP="00F21F2A">
            <w:pPr>
              <w:ind w:left="174"/>
              <w:jc w:val="center"/>
              <w:rPr>
                <w:rFonts w:eastAsia="Arial Unicode MS"/>
                <w:lang w:val="el-GR"/>
              </w:rPr>
            </w:pPr>
            <w:r w:rsidRPr="00F21F2A">
              <w:rPr>
                <w:b/>
                <w:lang w:val="en-GB"/>
              </w:rPr>
              <w:t>Break</w:t>
            </w:r>
          </w:p>
        </w:tc>
        <w:tc>
          <w:tcPr>
            <w:tcW w:w="2382" w:type="dxa"/>
            <w:tcBorders>
              <w:top w:val="single" w:sz="4" w:space="0" w:color="auto"/>
              <w:left w:val="nil"/>
              <w:bottom w:val="single" w:sz="4" w:space="0" w:color="auto"/>
              <w:right w:val="single" w:sz="4" w:space="0" w:color="auto"/>
            </w:tcBorders>
            <w:shd w:val="clear" w:color="auto" w:fill="B8CCE4" w:themeFill="accent1" w:themeFillTint="66"/>
            <w:tcMar>
              <w:top w:w="15" w:type="dxa"/>
              <w:left w:w="15" w:type="dxa"/>
              <w:bottom w:w="0" w:type="dxa"/>
              <w:right w:w="15" w:type="dxa"/>
            </w:tcMar>
          </w:tcPr>
          <w:p w:rsidR="00E42F2A" w:rsidRDefault="00E42F2A" w:rsidP="00F21F2A">
            <w:pPr>
              <w:jc w:val="center"/>
              <w:rPr>
                <w:rFonts w:eastAsia="Arial Unicode MS"/>
                <w:lang w:val="en-GB"/>
              </w:rPr>
            </w:pPr>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GB"/>
              </w:rPr>
            </w:pPr>
            <w:r>
              <w:rPr>
                <w:lang w:val="en-GB"/>
              </w:rPr>
              <w:lastRenderedPageBreak/>
              <w:t>11:00-11:20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pStyle w:val="NormalWeb"/>
              <w:spacing w:before="0" w:beforeAutospacing="0" w:after="0" w:afterAutospacing="0" w:line="256" w:lineRule="auto"/>
              <w:ind w:left="174"/>
              <w:textAlignment w:val="baseline"/>
              <w:rPr>
                <w:rFonts w:asciiTheme="minorHAnsi" w:hAnsiTheme="minorHAnsi"/>
                <w:sz w:val="22"/>
                <w:szCs w:val="22"/>
              </w:rPr>
            </w:pPr>
            <w:r w:rsidRPr="00F21F2A">
              <w:rPr>
                <w:rFonts w:asciiTheme="minorHAnsi" w:hAnsiTheme="minorHAnsi"/>
                <w:b/>
                <w:sz w:val="22"/>
                <w:szCs w:val="22"/>
                <w:lang w:val="en-GB"/>
              </w:rPr>
              <w:t>Task 5:</w:t>
            </w:r>
            <w:r w:rsidRPr="00F21F2A">
              <w:rPr>
                <w:rFonts w:asciiTheme="minorHAnsi" w:eastAsiaTheme="minorEastAsia" w:hAnsiTheme="minorHAnsi"/>
                <w:color w:val="000000" w:themeColor="text1"/>
                <w:kern w:val="24"/>
                <w:sz w:val="22"/>
                <w:szCs w:val="22"/>
              </w:rPr>
              <w:t xml:space="preserve"> Enhancement of Quality Control procedures for sensor based biochemical data </w:t>
            </w:r>
            <w:r w:rsidRPr="00F21F2A">
              <w:rPr>
                <w:rFonts w:asciiTheme="minorHAnsi" w:eastAsiaTheme="minorEastAsia" w:hAnsiTheme="minorHAnsi"/>
                <w:b/>
                <w:color w:val="000000" w:themeColor="text1"/>
                <w:kern w:val="24"/>
                <w:sz w:val="22"/>
                <w:szCs w:val="22"/>
              </w:rPr>
              <w:t>(SMHI)</w:t>
            </w:r>
          </w:p>
          <w:p w:rsidR="00E42F2A" w:rsidRPr="00F21F2A" w:rsidRDefault="00E42F2A" w:rsidP="00F21F2A">
            <w:pPr>
              <w:ind w:left="174"/>
              <w:rPr>
                <w:lang w:val="en-US"/>
              </w:rPr>
            </w:pPr>
            <w:r w:rsidRPr="00F21F2A">
              <w:rPr>
                <w:lang w:val="en-US"/>
              </w:rPr>
              <w:t xml:space="preserve">Presentation of the detailed and robust plan for the implementation for the </w:t>
            </w:r>
            <w:proofErr w:type="spellStart"/>
            <w:r w:rsidRPr="00F21F2A">
              <w:rPr>
                <w:lang w:val="en-US"/>
              </w:rPr>
              <w:t>FerryBox</w:t>
            </w:r>
            <w:proofErr w:type="spellEnd"/>
            <w:r w:rsidRPr="00F21F2A">
              <w:rPr>
                <w:lang w:val="en-US"/>
              </w:rPr>
              <w:t xml:space="preserve"> QC procedures, as it was agreed during the kick-off in Mallorca. </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FC6E66" w:rsidP="00F21F2A">
            <w:pPr>
              <w:jc w:val="center"/>
              <w:rPr>
                <w:rFonts w:eastAsia="Arial Unicode MS"/>
                <w:lang w:val="en-GB"/>
              </w:rPr>
            </w:pPr>
            <w:proofErr w:type="spellStart"/>
            <w:r>
              <w:rPr>
                <w:lang w:val="en-US"/>
              </w:rPr>
              <w:t>Bengt</w:t>
            </w:r>
            <w:proofErr w:type="spellEnd"/>
            <w:r>
              <w:rPr>
                <w:lang w:val="en-US"/>
              </w:rPr>
              <w:t xml:space="preserve"> </w:t>
            </w:r>
            <w:proofErr w:type="spellStart"/>
            <w:r w:rsidR="00E42F2A">
              <w:rPr>
                <w:lang w:val="en-US"/>
              </w:rPr>
              <w:t>Karlson</w:t>
            </w:r>
            <w:proofErr w:type="spellEnd"/>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GB"/>
              </w:rPr>
            </w:pPr>
            <w:r>
              <w:rPr>
                <w:lang w:val="en-GB"/>
              </w:rPr>
              <w:t>11:20-11:40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ind w:left="174"/>
              <w:rPr>
                <w:rFonts w:asciiTheme="minorHAnsi" w:eastAsiaTheme="minorEastAsia" w:hAnsiTheme="minorHAnsi" w:cs="Times New Roman"/>
                <w:b/>
                <w:color w:val="000000" w:themeColor="text1"/>
                <w:kern w:val="24"/>
                <w:lang w:val="en-US"/>
              </w:rPr>
            </w:pPr>
            <w:r w:rsidRPr="00F21F2A">
              <w:rPr>
                <w:rFonts w:asciiTheme="minorHAnsi" w:hAnsiTheme="minorHAnsi"/>
                <w:b/>
                <w:lang w:val="en-GB"/>
              </w:rPr>
              <w:t>Task 6:</w:t>
            </w:r>
            <w:r w:rsidRPr="00F21F2A">
              <w:rPr>
                <w:rFonts w:asciiTheme="minorHAnsi" w:eastAsiaTheme="minorEastAsia" w:hAnsiTheme="minorHAnsi" w:cs="Times New Roman"/>
                <w:color w:val="000000" w:themeColor="text1"/>
                <w:kern w:val="24"/>
                <w:lang w:val="en-US"/>
              </w:rPr>
              <w:t xml:space="preserve"> Definition of Quality Control procedures for HF Radar data </w:t>
            </w:r>
            <w:r w:rsidRPr="00F21F2A">
              <w:rPr>
                <w:rFonts w:asciiTheme="minorHAnsi" w:eastAsiaTheme="minorEastAsia" w:hAnsiTheme="minorHAnsi" w:cs="Times New Roman"/>
                <w:b/>
                <w:color w:val="000000" w:themeColor="text1"/>
                <w:kern w:val="24"/>
                <w:lang w:val="en-US"/>
              </w:rPr>
              <w:t>(AZTI)</w:t>
            </w:r>
          </w:p>
          <w:p w:rsidR="00E42F2A" w:rsidRPr="00F21F2A" w:rsidRDefault="00E42F2A" w:rsidP="00F21F2A">
            <w:pPr>
              <w:ind w:left="174"/>
              <w:rPr>
                <w:rFonts w:asciiTheme="minorHAnsi" w:eastAsiaTheme="minorEastAsia" w:hAnsiTheme="minorHAnsi" w:cs="Times New Roman"/>
                <w:color w:val="000000" w:themeColor="text1"/>
                <w:kern w:val="24"/>
                <w:lang w:val="en-US"/>
              </w:rPr>
            </w:pPr>
            <w:r w:rsidRPr="00F21F2A">
              <w:rPr>
                <w:rFonts w:asciiTheme="minorHAnsi" w:eastAsiaTheme="minorEastAsia" w:hAnsiTheme="minorHAnsi" w:cs="Times New Roman"/>
                <w:color w:val="000000" w:themeColor="text1"/>
                <w:kern w:val="24"/>
                <w:lang w:val="en-US"/>
              </w:rPr>
              <w:t>Progress made so far - Summary of the discussions during the HFR workshop in San Sebastian</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E42F2A" w:rsidP="00F21F2A">
            <w:pPr>
              <w:jc w:val="center"/>
              <w:rPr>
                <w:rFonts w:eastAsia="Arial Unicode MS"/>
                <w:lang w:val="en-GB"/>
              </w:rPr>
            </w:pPr>
            <w:r>
              <w:rPr>
                <w:rFonts w:eastAsia="Arial Unicode MS"/>
                <w:lang w:val="en-GB"/>
              </w:rPr>
              <w:t>Anna Rubio</w:t>
            </w:r>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GB"/>
              </w:rPr>
            </w:pPr>
            <w:r>
              <w:rPr>
                <w:lang w:val="en-GB"/>
              </w:rPr>
              <w:t>11:40-12:00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spacing w:after="0"/>
              <w:ind w:left="174"/>
              <w:rPr>
                <w:rFonts w:asciiTheme="minorHAnsi" w:eastAsiaTheme="minorEastAsia" w:hAnsiTheme="minorHAnsi" w:cs="Times New Roman"/>
                <w:b/>
                <w:color w:val="000000" w:themeColor="text1"/>
                <w:kern w:val="24"/>
                <w:lang w:val="en-US"/>
              </w:rPr>
            </w:pPr>
            <w:r w:rsidRPr="00F21F2A">
              <w:rPr>
                <w:rFonts w:asciiTheme="minorHAnsi" w:hAnsiTheme="minorHAnsi"/>
                <w:b/>
                <w:lang w:val="en-GB"/>
              </w:rPr>
              <w:t xml:space="preserve">Task 7: </w:t>
            </w:r>
            <w:r w:rsidRPr="00F21F2A">
              <w:rPr>
                <w:rFonts w:asciiTheme="minorHAnsi" w:eastAsiaTheme="minorEastAsia" w:hAnsiTheme="minorHAnsi" w:cs="Times New Roman"/>
                <w:color w:val="000000" w:themeColor="text1"/>
                <w:kern w:val="24"/>
                <w:lang w:val="en-US"/>
              </w:rPr>
              <w:t xml:space="preserve">Scientific calibration procedures on gliders data collection </w:t>
            </w:r>
            <w:r w:rsidRPr="00F21F2A">
              <w:rPr>
                <w:rFonts w:asciiTheme="minorHAnsi" w:eastAsiaTheme="minorEastAsia" w:hAnsiTheme="minorHAnsi" w:cs="Times New Roman"/>
                <w:b/>
                <w:color w:val="000000" w:themeColor="text1"/>
                <w:kern w:val="24"/>
                <w:lang w:val="en-US"/>
              </w:rPr>
              <w:t>(SOCIB)</w:t>
            </w:r>
          </w:p>
          <w:p w:rsidR="00E42F2A" w:rsidRPr="00F21F2A" w:rsidRDefault="00E42F2A" w:rsidP="00F21F2A">
            <w:pPr>
              <w:ind w:left="174"/>
              <w:rPr>
                <w:rFonts w:asciiTheme="minorHAnsi" w:hAnsiTheme="minorHAnsi"/>
                <w:lang w:val="en-GB"/>
              </w:rPr>
            </w:pPr>
            <w:r w:rsidRPr="00F21F2A">
              <w:rPr>
                <w:rFonts w:asciiTheme="minorHAnsi" w:eastAsiaTheme="minorEastAsia" w:hAnsiTheme="minorHAnsi" w:cs="Times New Roman"/>
                <w:color w:val="000000" w:themeColor="text1"/>
                <w:kern w:val="24"/>
                <w:lang w:val="en-US"/>
              </w:rPr>
              <w:t>Presentation of the development made so far</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E42F2A" w:rsidP="00F21F2A">
            <w:pPr>
              <w:jc w:val="center"/>
              <w:rPr>
                <w:rFonts w:eastAsia="Arial Unicode MS"/>
                <w:lang w:val="en-GB"/>
              </w:rPr>
            </w:pPr>
            <w:r>
              <w:rPr>
                <w:rFonts w:eastAsia="Arial Unicode MS"/>
                <w:lang w:val="en-GB"/>
              </w:rPr>
              <w:t>John Allen</w:t>
            </w:r>
          </w:p>
        </w:tc>
      </w:tr>
      <w:tr w:rsidR="00E42F2A" w:rsidTr="00F21F2A">
        <w:trPr>
          <w:trHeight w:val="174"/>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GB"/>
              </w:rPr>
            </w:pPr>
            <w:r>
              <w:rPr>
                <w:lang w:val="en-GB"/>
              </w:rPr>
              <w:t>12:00-12:20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pStyle w:val="NormalWeb"/>
              <w:spacing w:before="0" w:beforeAutospacing="0" w:after="0" w:afterAutospacing="0" w:line="256" w:lineRule="auto"/>
              <w:ind w:left="174"/>
              <w:textAlignment w:val="baseline"/>
              <w:rPr>
                <w:rFonts w:asciiTheme="minorHAnsi" w:hAnsiTheme="minorHAnsi"/>
                <w:sz w:val="22"/>
                <w:szCs w:val="22"/>
              </w:rPr>
            </w:pPr>
            <w:r w:rsidRPr="00F21F2A">
              <w:rPr>
                <w:rFonts w:asciiTheme="minorHAnsi" w:hAnsiTheme="minorHAnsi"/>
                <w:b/>
                <w:sz w:val="22"/>
                <w:szCs w:val="22"/>
              </w:rPr>
              <w:t xml:space="preserve">Task 8: </w:t>
            </w:r>
            <w:r w:rsidRPr="00F21F2A">
              <w:rPr>
                <w:rFonts w:asciiTheme="minorHAnsi" w:eastAsiaTheme="minorEastAsia" w:hAnsiTheme="minorHAnsi"/>
                <w:color w:val="000000" w:themeColor="text1"/>
                <w:kern w:val="24"/>
                <w:sz w:val="22"/>
                <w:szCs w:val="22"/>
              </w:rPr>
              <w:t xml:space="preserve">Linking JERICO-NEXT activities to a Virtual Access infrastructure </w:t>
            </w:r>
            <w:r w:rsidRPr="00F21F2A">
              <w:rPr>
                <w:rFonts w:asciiTheme="minorHAnsi" w:eastAsiaTheme="minorEastAsia" w:hAnsiTheme="minorHAnsi"/>
                <w:b/>
                <w:color w:val="000000" w:themeColor="text1"/>
                <w:kern w:val="24"/>
                <w:sz w:val="22"/>
                <w:szCs w:val="22"/>
              </w:rPr>
              <w:t>(</w:t>
            </w:r>
            <w:proofErr w:type="spellStart"/>
            <w:r w:rsidRPr="00F21F2A">
              <w:rPr>
                <w:rFonts w:asciiTheme="minorHAnsi" w:eastAsiaTheme="minorEastAsia" w:hAnsiTheme="minorHAnsi"/>
                <w:b/>
                <w:color w:val="000000" w:themeColor="text1"/>
                <w:kern w:val="24"/>
                <w:sz w:val="22"/>
                <w:szCs w:val="22"/>
              </w:rPr>
              <w:t>EuroGOOS</w:t>
            </w:r>
            <w:proofErr w:type="spellEnd"/>
            <w:r w:rsidRPr="00F21F2A">
              <w:rPr>
                <w:rFonts w:asciiTheme="minorHAnsi" w:eastAsiaTheme="minorEastAsia" w:hAnsiTheme="minorHAnsi"/>
                <w:b/>
                <w:color w:val="000000" w:themeColor="text1"/>
                <w:kern w:val="24"/>
                <w:sz w:val="22"/>
                <w:szCs w:val="22"/>
              </w:rPr>
              <w:t>)</w:t>
            </w:r>
          </w:p>
          <w:p w:rsidR="00E42F2A" w:rsidRPr="00F21F2A" w:rsidRDefault="00E42F2A" w:rsidP="00F21F2A">
            <w:pPr>
              <w:ind w:left="174"/>
              <w:jc w:val="both"/>
              <w:rPr>
                <w:lang w:val="en-US"/>
              </w:rPr>
            </w:pPr>
            <w:r w:rsidRPr="00F21F2A">
              <w:rPr>
                <w:lang w:val="en-US"/>
              </w:rPr>
              <w:t>Presentation of the development made so far</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Default="00E42F2A" w:rsidP="00F21F2A">
            <w:pPr>
              <w:jc w:val="center"/>
              <w:rPr>
                <w:rFonts w:eastAsia="Arial Unicode MS"/>
                <w:lang w:val="en-GB"/>
              </w:rPr>
            </w:pPr>
            <w:r>
              <w:rPr>
                <w:lang w:val="en-US"/>
              </w:rPr>
              <w:t xml:space="preserve">Antonio </w:t>
            </w:r>
            <w:proofErr w:type="spellStart"/>
            <w:r>
              <w:rPr>
                <w:lang w:val="en-US"/>
              </w:rPr>
              <w:t>Novellino</w:t>
            </w:r>
            <w:proofErr w:type="spellEnd"/>
          </w:p>
        </w:tc>
      </w:tr>
      <w:tr w:rsidR="00E42F2A" w:rsidTr="00F21F2A">
        <w:trPr>
          <w:trHeight w:val="105"/>
          <w:jc w:val="center"/>
        </w:trPr>
        <w:tc>
          <w:tcPr>
            <w:tcW w:w="112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hideMark/>
          </w:tcPr>
          <w:p w:rsidR="00E42F2A" w:rsidRDefault="00E42F2A">
            <w:pPr>
              <w:jc w:val="center"/>
              <w:rPr>
                <w:lang w:val="en-GB"/>
              </w:rPr>
            </w:pPr>
            <w:r>
              <w:rPr>
                <w:lang w:val="en-GB"/>
              </w:rPr>
              <w:t>12:20-12:40</w:t>
            </w:r>
          </w:p>
        </w:tc>
        <w:tc>
          <w:tcPr>
            <w:tcW w:w="489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2F2A" w:rsidRPr="00F21F2A" w:rsidRDefault="00E42F2A" w:rsidP="00F21F2A">
            <w:pPr>
              <w:ind w:left="174"/>
              <w:jc w:val="both"/>
              <w:rPr>
                <w:b/>
                <w:lang w:val="en-US"/>
              </w:rPr>
            </w:pPr>
            <w:r w:rsidRPr="00F21F2A">
              <w:rPr>
                <w:b/>
                <w:lang w:val="en-US"/>
              </w:rPr>
              <w:t xml:space="preserve">Conclusion  - Discussion </w:t>
            </w:r>
            <w:r w:rsidRPr="00F21F2A">
              <w:rPr>
                <w:b/>
                <w:lang w:val="en-GB"/>
              </w:rPr>
              <w:t>(</w:t>
            </w:r>
            <w:r w:rsidRPr="00F21F2A">
              <w:rPr>
                <w:b/>
                <w:lang w:val="en-US"/>
              </w:rPr>
              <w:t>HCMR)</w:t>
            </w:r>
          </w:p>
        </w:tc>
        <w:tc>
          <w:tcPr>
            <w:tcW w:w="238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42F2A" w:rsidRPr="00F21F2A" w:rsidRDefault="00E42F2A" w:rsidP="00F21F2A">
            <w:pPr>
              <w:jc w:val="center"/>
              <w:rPr>
                <w:rFonts w:eastAsia="Arial Unicode MS"/>
                <w:lang w:val="en-US"/>
              </w:rPr>
            </w:pPr>
            <w:r>
              <w:rPr>
                <w:lang w:val="en-US"/>
              </w:rPr>
              <w:t xml:space="preserve">L. </w:t>
            </w:r>
            <w:proofErr w:type="spellStart"/>
            <w:r>
              <w:rPr>
                <w:lang w:val="en-US"/>
              </w:rPr>
              <w:t>Perivoliotis</w:t>
            </w:r>
            <w:proofErr w:type="spellEnd"/>
          </w:p>
        </w:tc>
      </w:tr>
    </w:tbl>
    <w:p w:rsidR="00E42F2A" w:rsidRDefault="00E42F2A" w:rsidP="00E42F2A">
      <w:pPr>
        <w:spacing w:after="0" w:line="240" w:lineRule="auto"/>
        <w:rPr>
          <w:lang w:val="en-GB"/>
        </w:rPr>
      </w:pPr>
    </w:p>
    <w:p w:rsidR="0028364E" w:rsidRDefault="0028364E" w:rsidP="00E42F2A">
      <w:pPr>
        <w:spacing w:after="0" w:line="240" w:lineRule="auto"/>
        <w:rPr>
          <w:lang w:val="en-GB"/>
        </w:rPr>
      </w:pPr>
    </w:p>
    <w:p w:rsidR="00E42F2A" w:rsidRDefault="00E42F2A" w:rsidP="00E42F2A">
      <w:pPr>
        <w:spacing w:after="0" w:line="240" w:lineRule="auto"/>
        <w:rPr>
          <w:lang w:val="en-GB"/>
        </w:rPr>
      </w:pPr>
      <w:r>
        <w:rPr>
          <w:noProof/>
          <w:lang w:eastAsia="fr-F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19685</wp:posOffset>
                </wp:positionV>
                <wp:extent cx="6286500" cy="434975"/>
                <wp:effectExtent l="19050" t="19050" r="19050" b="222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4975"/>
                        </a:xfrm>
                        <a:prstGeom prst="rect">
                          <a:avLst/>
                        </a:prstGeom>
                        <a:solidFill>
                          <a:srgbClr val="333399"/>
                        </a:solidFill>
                        <a:ln w="28575">
                          <a:solidFill>
                            <a:srgbClr val="33CCCC"/>
                          </a:solidFill>
                          <a:miter lim="800000"/>
                          <a:headEnd/>
                          <a:tailEnd/>
                        </a:ln>
                      </wps:spPr>
                      <wps:txbx>
                        <w:txbxContent>
                          <w:p w:rsidR="00E42F2A" w:rsidRDefault="00E42F2A" w:rsidP="00E42F2A">
                            <w:pPr>
                              <w:jc w:val="center"/>
                              <w:rPr>
                                <w:rFonts w:ascii="Cambria" w:hAnsi="Cambria"/>
                                <w:i/>
                                <w:color w:val="FFFFFF"/>
                                <w:sz w:val="36"/>
                                <w:szCs w:val="36"/>
                                <w:lang w:val="en-US"/>
                              </w:rPr>
                            </w:pPr>
                            <w:r>
                              <w:rPr>
                                <w:rFonts w:ascii="Cambria" w:hAnsi="Cambria"/>
                                <w:i/>
                                <w:color w:val="FFFFFF"/>
                                <w:sz w:val="36"/>
                                <w:szCs w:val="36"/>
                                <w:lang w:val="en-US"/>
                              </w:rPr>
                              <w:t>List of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0;margin-top:1.55pt;width:495pt;height:3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" fillcolor="#339" strokecolor="#3cc" strokeweight="2.25pt">
                <v:textbox>
                  <w:txbxContent>
                    <w:p w:rsidR="00E42F2A" w:rsidRDefault="00E42F2A" w:rsidP="00E42F2A">
                      <w:pPr>
                        <w:jc w:val="center"/>
                        <w:rPr>
                          <w:rFonts w:ascii="Cambria" w:hAnsi="Cambria"/>
                          <w:i/>
                          <w:color w:val="FFFFFF"/>
                          <w:sz w:val="36"/>
                          <w:szCs w:val="36"/>
                          <w:lang w:val="en-US"/>
                        </w:rPr>
                      </w:pPr>
                      <w:r>
                        <w:rPr>
                          <w:rFonts w:ascii="Cambria" w:hAnsi="Cambria"/>
                          <w:i/>
                          <w:color w:val="FFFFFF"/>
                          <w:sz w:val="36"/>
                          <w:szCs w:val="36"/>
                          <w:lang w:val="en-US"/>
                        </w:rPr>
                        <w:t>List of Participants</w:t>
                      </w:r>
                    </w:p>
                  </w:txbxContent>
                </v:textbox>
                <w10:wrap anchorx="margin"/>
              </v:shape>
            </w:pict>
          </mc:Fallback>
        </mc:AlternateContent>
      </w:r>
    </w:p>
    <w:p w:rsidR="00E42F2A" w:rsidRDefault="00E42F2A" w:rsidP="00E42F2A">
      <w:pPr>
        <w:spacing w:after="0" w:line="240" w:lineRule="auto"/>
        <w:rPr>
          <w:lang w:val="en-GB"/>
        </w:rPr>
      </w:pPr>
    </w:p>
    <w:p w:rsidR="00E42F2A" w:rsidRDefault="00E42F2A" w:rsidP="00E42F2A">
      <w:pPr>
        <w:spacing w:after="0" w:line="240" w:lineRule="auto"/>
        <w:rPr>
          <w:lang w:val="en-GB"/>
        </w:rPr>
      </w:pPr>
    </w:p>
    <w:p w:rsidR="00E42F2A" w:rsidRDefault="00E42F2A" w:rsidP="00E42F2A">
      <w:pPr>
        <w:spacing w:after="0" w:line="240" w:lineRule="auto"/>
        <w:rPr>
          <w:lang w:val="en-GB"/>
        </w:rPr>
      </w:pPr>
    </w:p>
    <w:tbl>
      <w:tblPr>
        <w:tblStyle w:val="Grilledutableau"/>
        <w:tblW w:w="0" w:type="auto"/>
        <w:tblInd w:w="2660" w:type="dxa"/>
        <w:tblLook w:val="04A0" w:firstRow="1" w:lastRow="0" w:firstColumn="1" w:lastColumn="0" w:noHBand="0" w:noVBand="1"/>
      </w:tblPr>
      <w:tblGrid>
        <w:gridCol w:w="2208"/>
        <w:gridCol w:w="2753"/>
      </w:tblGrid>
      <w:tr w:rsidR="00E42F2A" w:rsidTr="00434D85">
        <w:trPr>
          <w:trHeight w:val="628"/>
        </w:trPr>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HCMR</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lang w:val="en-US"/>
              </w:rPr>
            </w:pPr>
            <w:r w:rsidRPr="00E42F2A">
              <w:rPr>
                <w:lang w:val="en-US"/>
              </w:rPr>
              <w:t xml:space="preserve">Leonidas </w:t>
            </w:r>
            <w:proofErr w:type="spellStart"/>
            <w:r w:rsidRPr="00E42F2A">
              <w:rPr>
                <w:lang w:val="en-US"/>
              </w:rPr>
              <w:t>Perivoliotis</w:t>
            </w:r>
            <w:proofErr w:type="spellEnd"/>
          </w:p>
          <w:p w:rsidR="00E42F2A" w:rsidRPr="00E42F2A" w:rsidRDefault="00E42F2A" w:rsidP="00E42F2A">
            <w:pPr>
              <w:spacing w:after="0" w:line="240" w:lineRule="auto"/>
              <w:rPr>
                <w:sz w:val="22"/>
                <w:szCs w:val="22"/>
                <w:lang w:val="en-US"/>
              </w:rPr>
            </w:pPr>
            <w:r w:rsidRPr="00E42F2A">
              <w:rPr>
                <w:lang w:val="en-US"/>
              </w:rPr>
              <w:t xml:space="preserve">Margarita </w:t>
            </w:r>
            <w:proofErr w:type="spellStart"/>
            <w:r w:rsidRPr="00E42F2A">
              <w:rPr>
                <w:lang w:val="en-US"/>
              </w:rPr>
              <w:t>Bekiari</w:t>
            </w:r>
            <w:proofErr w:type="spellEnd"/>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proofErr w:type="spellStart"/>
            <w:r>
              <w:rPr>
                <w:b/>
                <w:i/>
                <w:lang w:val="en-US"/>
              </w:rPr>
              <w:t>EuroGOOS</w:t>
            </w:r>
            <w:proofErr w:type="spellEnd"/>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l-GR"/>
              </w:rPr>
            </w:pPr>
            <w:r w:rsidRPr="00E42F2A">
              <w:rPr>
                <w:lang w:val="en-US"/>
              </w:rPr>
              <w:t xml:space="preserve">Patrick </w:t>
            </w:r>
            <w:proofErr w:type="spellStart"/>
            <w:r w:rsidRPr="00E42F2A">
              <w:rPr>
                <w:lang w:val="en-US"/>
              </w:rPr>
              <w:t>Gorringe</w:t>
            </w:r>
            <w:proofErr w:type="spellEnd"/>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SOCIB</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lang w:val="en-US"/>
              </w:rPr>
            </w:pPr>
            <w:r w:rsidRPr="00E42F2A">
              <w:rPr>
                <w:lang w:val="en-US"/>
              </w:rPr>
              <w:t>John Allen</w:t>
            </w:r>
          </w:p>
          <w:p w:rsidR="00E42F2A" w:rsidRPr="00E42F2A" w:rsidRDefault="00E42F2A" w:rsidP="00E42F2A">
            <w:pPr>
              <w:spacing w:after="0" w:line="240" w:lineRule="auto"/>
              <w:rPr>
                <w:sz w:val="22"/>
                <w:szCs w:val="22"/>
                <w:lang w:val="en-US"/>
              </w:rPr>
            </w:pPr>
            <w:r w:rsidRPr="00E42F2A">
              <w:rPr>
                <w:lang w:val="en-US"/>
              </w:rPr>
              <w:t xml:space="preserve">Emma </w:t>
            </w:r>
            <w:proofErr w:type="spellStart"/>
            <w:r w:rsidRPr="00E42F2A">
              <w:rPr>
                <w:lang w:val="en-US"/>
              </w:rPr>
              <w:t>Helsop</w:t>
            </w:r>
            <w:proofErr w:type="spellEnd"/>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IFREMER</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pPr>
            <w:r w:rsidRPr="00E42F2A">
              <w:t xml:space="preserve">Thomas </w:t>
            </w:r>
            <w:proofErr w:type="spellStart"/>
            <w:r w:rsidRPr="00E42F2A">
              <w:t>Loubrie</w:t>
            </w:r>
            <w:r>
              <w:t>u</w:t>
            </w:r>
            <w:proofErr w:type="spellEnd"/>
          </w:p>
          <w:p w:rsidR="00E42F2A" w:rsidRPr="00E42F2A" w:rsidRDefault="00E42F2A" w:rsidP="00E42F2A">
            <w:pPr>
              <w:spacing w:after="0" w:line="240" w:lineRule="auto"/>
              <w:rPr>
                <w:sz w:val="22"/>
                <w:szCs w:val="22"/>
              </w:rPr>
            </w:pPr>
            <w:proofErr w:type="spellStart"/>
            <w:r w:rsidRPr="00E42F2A">
              <w:t>Loic</w:t>
            </w:r>
            <w:proofErr w:type="spellEnd"/>
            <w:r w:rsidRPr="00E42F2A">
              <w:t xml:space="preserve"> Petit de la </w:t>
            </w:r>
            <w:proofErr w:type="spellStart"/>
            <w:r w:rsidRPr="00E42F2A">
              <w:t>Villeon</w:t>
            </w:r>
            <w:proofErr w:type="spellEnd"/>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CNR-ISMAR</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l-GR"/>
              </w:rPr>
            </w:pPr>
            <w:r w:rsidRPr="00E42F2A">
              <w:rPr>
                <w:lang w:val="en-US"/>
              </w:rPr>
              <w:t xml:space="preserve">Giuseppe </w:t>
            </w:r>
            <w:proofErr w:type="spellStart"/>
            <w:r w:rsidRPr="00E42F2A">
              <w:rPr>
                <w:lang w:val="en-US"/>
              </w:rPr>
              <w:t>Manzella</w:t>
            </w:r>
            <w:proofErr w:type="spellEnd"/>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AZTI</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l-GR"/>
              </w:rPr>
            </w:pPr>
            <w:r w:rsidRPr="00E42F2A">
              <w:rPr>
                <w:rFonts w:eastAsia="Arial Unicode MS"/>
                <w:lang w:val="en-GB"/>
              </w:rPr>
              <w:t>Anna Rubio</w:t>
            </w:r>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SMHI</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lang w:val="en-US"/>
              </w:rPr>
            </w:pPr>
            <w:proofErr w:type="spellStart"/>
            <w:r w:rsidRPr="00E42F2A">
              <w:rPr>
                <w:lang w:val="en-US"/>
              </w:rPr>
              <w:t>Bengt</w:t>
            </w:r>
            <w:proofErr w:type="spellEnd"/>
            <w:r w:rsidRPr="00E42F2A">
              <w:rPr>
                <w:lang w:val="en-US"/>
              </w:rPr>
              <w:t xml:space="preserve"> </w:t>
            </w:r>
            <w:proofErr w:type="spellStart"/>
            <w:r w:rsidRPr="00E42F2A">
              <w:rPr>
                <w:lang w:val="en-US"/>
              </w:rPr>
              <w:t>Karlson</w:t>
            </w:r>
            <w:proofErr w:type="spellEnd"/>
            <w:r w:rsidRPr="00E42F2A">
              <w:rPr>
                <w:lang w:val="en-US"/>
              </w:rPr>
              <w:t xml:space="preserve"> </w:t>
            </w:r>
          </w:p>
          <w:p w:rsidR="00E42F2A" w:rsidRPr="00E42F2A" w:rsidRDefault="00E42F2A" w:rsidP="00E42F2A">
            <w:pPr>
              <w:spacing w:after="0" w:line="240" w:lineRule="auto"/>
              <w:rPr>
                <w:sz w:val="22"/>
                <w:szCs w:val="22"/>
                <w:lang w:val="el-GR"/>
              </w:rPr>
            </w:pPr>
            <w:r w:rsidRPr="00E42F2A">
              <w:rPr>
                <w:lang w:val="el-GR"/>
              </w:rPr>
              <w:t>Johanna Linders</w:t>
            </w:r>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OGS</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n-US"/>
              </w:rPr>
            </w:pPr>
            <w:r w:rsidRPr="00E42F2A">
              <w:rPr>
                <w:lang w:val="el-GR"/>
              </w:rPr>
              <w:t xml:space="preserve">Elena </w:t>
            </w:r>
            <w:proofErr w:type="spellStart"/>
            <w:r w:rsidRPr="00E42F2A">
              <w:rPr>
                <w:lang w:val="en-US"/>
              </w:rPr>
              <w:t>Partescano</w:t>
            </w:r>
            <w:proofErr w:type="spellEnd"/>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HZG</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l-GR"/>
              </w:rPr>
            </w:pPr>
            <w:r w:rsidRPr="00E42F2A">
              <w:rPr>
                <w:lang w:val="el-GR"/>
              </w:rPr>
              <w:t xml:space="preserve">Wilhelm </w:t>
            </w:r>
            <w:r w:rsidRPr="00E42F2A">
              <w:rPr>
                <w:lang w:val="en-US"/>
              </w:rPr>
              <w:t>P</w:t>
            </w:r>
            <w:r w:rsidRPr="00E42F2A">
              <w:rPr>
                <w:lang w:val="el-GR"/>
              </w:rPr>
              <w:t>etersen</w:t>
            </w:r>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NIVA</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l-GR"/>
              </w:rPr>
            </w:pPr>
            <w:r w:rsidRPr="00E42F2A">
              <w:rPr>
                <w:lang w:val="el-GR"/>
              </w:rPr>
              <w:t>Pierre Jaccard</w:t>
            </w:r>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MARIS</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n-US"/>
              </w:rPr>
            </w:pPr>
            <w:r w:rsidRPr="00E42F2A">
              <w:rPr>
                <w:lang w:val="en-US"/>
              </w:rPr>
              <w:t xml:space="preserve">Peter </w:t>
            </w:r>
            <w:proofErr w:type="spellStart"/>
            <w:r w:rsidRPr="00E42F2A">
              <w:rPr>
                <w:lang w:val="en-US"/>
              </w:rPr>
              <w:t>Thijsse</w:t>
            </w:r>
            <w:proofErr w:type="spellEnd"/>
          </w:p>
        </w:tc>
      </w:tr>
      <w:tr w:rsidR="00E42F2A" w:rsidRPr="007C194C"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ETT</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lang w:val="en-US"/>
              </w:rPr>
            </w:pPr>
            <w:r w:rsidRPr="00E42F2A">
              <w:rPr>
                <w:lang w:val="en-US"/>
              </w:rPr>
              <w:t xml:space="preserve">Antonio </w:t>
            </w:r>
            <w:proofErr w:type="spellStart"/>
            <w:r w:rsidRPr="00E42F2A">
              <w:rPr>
                <w:lang w:val="en-US"/>
              </w:rPr>
              <w:t>Novellino</w:t>
            </w:r>
            <w:proofErr w:type="spellEnd"/>
          </w:p>
          <w:p w:rsidR="00E42F2A" w:rsidRPr="00E42F2A" w:rsidRDefault="00E42F2A" w:rsidP="00E42F2A">
            <w:pPr>
              <w:spacing w:after="0" w:line="240" w:lineRule="auto"/>
              <w:rPr>
                <w:lang w:val="el-GR"/>
              </w:rPr>
            </w:pPr>
            <w:r w:rsidRPr="00E42F2A">
              <w:rPr>
                <w:lang w:val="el-GR"/>
              </w:rPr>
              <w:t xml:space="preserve">Paolo D'Angelo </w:t>
            </w:r>
          </w:p>
          <w:p w:rsidR="00E42F2A" w:rsidRPr="00E42F2A" w:rsidRDefault="00E42F2A" w:rsidP="00E42F2A">
            <w:pPr>
              <w:spacing w:after="0" w:line="240" w:lineRule="auto"/>
              <w:rPr>
                <w:sz w:val="22"/>
                <w:szCs w:val="22"/>
                <w:lang w:val="el-GR"/>
              </w:rPr>
            </w:pPr>
            <w:r w:rsidRPr="00E42F2A">
              <w:rPr>
                <w:lang w:val="el-GR"/>
              </w:rPr>
              <w:t>Gicaomo</w:t>
            </w:r>
            <w:r w:rsidRPr="00E42F2A">
              <w:rPr>
                <w:lang w:val="en-US"/>
              </w:rPr>
              <w:t xml:space="preserve"> </w:t>
            </w:r>
            <w:r w:rsidRPr="00E42F2A">
              <w:rPr>
                <w:lang w:val="el-GR"/>
              </w:rPr>
              <w:t>Benedetti</w:t>
            </w:r>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VLIZ</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lang w:val="en-US"/>
              </w:rPr>
            </w:pPr>
            <w:r w:rsidRPr="00E42F2A">
              <w:rPr>
                <w:lang w:val="en-US"/>
              </w:rPr>
              <w:t xml:space="preserve">Simon </w:t>
            </w:r>
            <w:proofErr w:type="spellStart"/>
            <w:r w:rsidRPr="00E42F2A">
              <w:rPr>
                <w:lang w:val="en-US"/>
              </w:rPr>
              <w:t>Clauss</w:t>
            </w:r>
            <w:proofErr w:type="spellEnd"/>
          </w:p>
          <w:p w:rsidR="00E42F2A" w:rsidRPr="00E42F2A" w:rsidRDefault="00E42F2A" w:rsidP="00E42F2A">
            <w:pPr>
              <w:spacing w:after="0" w:line="240" w:lineRule="auto"/>
              <w:rPr>
                <w:sz w:val="22"/>
                <w:szCs w:val="22"/>
                <w:lang w:val="el-GR"/>
              </w:rPr>
            </w:pPr>
            <w:r w:rsidRPr="00E42F2A">
              <w:rPr>
                <w:lang w:val="el-GR"/>
              </w:rPr>
              <w:t>Lennert Tyberghein</w:t>
            </w:r>
          </w:p>
        </w:tc>
      </w:tr>
      <w:tr w:rsidR="00E42F2A" w:rsidTr="00434D85">
        <w:tc>
          <w:tcPr>
            <w:tcW w:w="2208" w:type="dxa"/>
            <w:tcBorders>
              <w:top w:val="single" w:sz="4" w:space="0" w:color="auto"/>
              <w:left w:val="single" w:sz="4" w:space="0" w:color="auto"/>
              <w:bottom w:val="single" w:sz="4" w:space="0" w:color="auto"/>
              <w:right w:val="single" w:sz="4" w:space="0" w:color="auto"/>
            </w:tcBorders>
            <w:hideMark/>
          </w:tcPr>
          <w:p w:rsidR="00E42F2A" w:rsidRDefault="00E42F2A" w:rsidP="00434D85">
            <w:pPr>
              <w:spacing w:after="0"/>
              <w:jc w:val="center"/>
              <w:rPr>
                <w:b/>
                <w:i/>
                <w:sz w:val="22"/>
                <w:szCs w:val="22"/>
                <w:lang w:val="en-US"/>
              </w:rPr>
            </w:pPr>
            <w:r>
              <w:rPr>
                <w:b/>
                <w:i/>
                <w:lang w:val="en-US"/>
              </w:rPr>
              <w:t>SYKE</w:t>
            </w:r>
          </w:p>
        </w:tc>
        <w:tc>
          <w:tcPr>
            <w:tcW w:w="2753" w:type="dxa"/>
            <w:tcBorders>
              <w:top w:val="single" w:sz="4" w:space="0" w:color="auto"/>
              <w:left w:val="single" w:sz="4" w:space="0" w:color="auto"/>
              <w:bottom w:val="single" w:sz="4" w:space="0" w:color="auto"/>
              <w:right w:val="single" w:sz="4" w:space="0" w:color="auto"/>
            </w:tcBorders>
            <w:hideMark/>
          </w:tcPr>
          <w:p w:rsidR="00E42F2A" w:rsidRPr="00E42F2A" w:rsidRDefault="00E42F2A" w:rsidP="00E42F2A">
            <w:pPr>
              <w:spacing w:after="0" w:line="240" w:lineRule="auto"/>
              <w:rPr>
                <w:sz w:val="22"/>
                <w:szCs w:val="22"/>
                <w:lang w:val="en-US"/>
              </w:rPr>
            </w:pPr>
            <w:proofErr w:type="spellStart"/>
            <w:r w:rsidRPr="00E42F2A">
              <w:rPr>
                <w:lang w:val="en-US"/>
              </w:rPr>
              <w:t>Kaitala</w:t>
            </w:r>
            <w:proofErr w:type="spellEnd"/>
            <w:r w:rsidRPr="00E42F2A">
              <w:rPr>
                <w:lang w:val="en-US"/>
              </w:rPr>
              <w:t xml:space="preserve"> </w:t>
            </w:r>
            <w:proofErr w:type="spellStart"/>
            <w:r w:rsidRPr="00E42F2A">
              <w:rPr>
                <w:lang w:val="en-US"/>
              </w:rPr>
              <w:t>Seppo</w:t>
            </w:r>
            <w:proofErr w:type="spellEnd"/>
          </w:p>
        </w:tc>
      </w:tr>
    </w:tbl>
    <w:p w:rsidR="003500C6" w:rsidRDefault="003500C6" w:rsidP="00AF0A5D">
      <w:pPr>
        <w:spacing w:after="0" w:line="240" w:lineRule="auto"/>
        <w:rPr>
          <w:lang w:val="en-US"/>
        </w:rPr>
      </w:pPr>
      <w:r>
        <w:rPr>
          <w:lang w:val="en-US"/>
        </w:rPr>
        <w:br w:type="page"/>
      </w:r>
    </w:p>
    <w:p w:rsidR="00AF0A5D" w:rsidRDefault="00AF0A5D" w:rsidP="00AF0A5D">
      <w:pPr>
        <w:spacing w:after="0" w:line="240" w:lineRule="auto"/>
        <w:rPr>
          <w:lang w:val="en-US"/>
        </w:rPr>
      </w:pPr>
    </w:p>
    <w:p w:rsidR="00AF0A5D" w:rsidRPr="00815DE4" w:rsidRDefault="00AF0A5D" w:rsidP="00AF0A5D">
      <w:pPr>
        <w:spacing w:after="0" w:line="240" w:lineRule="auto"/>
        <w:rPr>
          <w:color w:val="C00000"/>
          <w:lang w:val="en-US"/>
        </w:rPr>
      </w:pPr>
    </w:p>
    <w:p w:rsidR="00171F38" w:rsidRDefault="00DB18D7" w:rsidP="00DB18D7">
      <w:pPr>
        <w:pStyle w:val="Titre"/>
        <w:jc w:val="center"/>
        <w:rPr>
          <w:color w:val="365F91" w:themeColor="accent1" w:themeShade="BF"/>
          <w:sz w:val="48"/>
          <w:szCs w:val="48"/>
          <w:lang w:val="en-US"/>
        </w:rPr>
      </w:pPr>
      <w:r w:rsidRPr="00953D8C">
        <w:rPr>
          <w:color w:val="365F91" w:themeColor="accent1" w:themeShade="BF"/>
          <w:sz w:val="48"/>
          <w:szCs w:val="48"/>
          <w:lang w:val="en-US"/>
        </w:rPr>
        <w:t xml:space="preserve">Meetings and workshops associated with JERICO-NEXT </w:t>
      </w:r>
    </w:p>
    <w:p w:rsidR="00953D8C" w:rsidRPr="00953D8C" w:rsidRDefault="00953D8C" w:rsidP="00953D8C">
      <w:pPr>
        <w:spacing w:after="0" w:line="240" w:lineRule="auto"/>
        <w:rPr>
          <w:lang w:val="en-US"/>
        </w:rPr>
      </w:pPr>
    </w:p>
    <w:p w:rsidR="00433140" w:rsidRPr="00953D8C" w:rsidRDefault="003E2F69" w:rsidP="00953D8C">
      <w:pPr>
        <w:pStyle w:val="Titre"/>
        <w:spacing w:after="0"/>
        <w:rPr>
          <w:color w:val="365F91" w:themeColor="accent1" w:themeShade="BF"/>
          <w:sz w:val="36"/>
          <w:szCs w:val="48"/>
          <w:lang w:val="en-US"/>
        </w:rPr>
      </w:pPr>
      <w:r w:rsidRPr="00953D8C">
        <w:rPr>
          <w:color w:val="365F91" w:themeColor="accent1" w:themeShade="BF"/>
          <w:sz w:val="36"/>
          <w:szCs w:val="48"/>
          <w:lang w:val="en-US"/>
        </w:rPr>
        <w:t>Tuesday:</w:t>
      </w:r>
      <w:r w:rsidR="00433140" w:rsidRPr="00953D8C">
        <w:rPr>
          <w:color w:val="365F91" w:themeColor="accent1" w:themeShade="BF"/>
          <w:sz w:val="36"/>
          <w:szCs w:val="48"/>
          <w:lang w:val="en-US"/>
        </w:rPr>
        <w:t xml:space="preserve"> </w:t>
      </w:r>
      <w:r w:rsidR="00953D8C">
        <w:rPr>
          <w:color w:val="365F91" w:themeColor="accent1" w:themeShade="BF"/>
          <w:sz w:val="36"/>
          <w:szCs w:val="48"/>
          <w:lang w:val="en-US"/>
        </w:rPr>
        <w:t xml:space="preserve">- </w:t>
      </w:r>
      <w:r w:rsidR="00094D59" w:rsidRPr="00953D8C">
        <w:rPr>
          <w:color w:val="365F91" w:themeColor="accent1" w:themeShade="BF"/>
          <w:sz w:val="36"/>
          <w:szCs w:val="48"/>
          <w:lang w:val="en-US"/>
        </w:rPr>
        <w:t>Open Ocean &amp; Coastal Observatories Workshop</w:t>
      </w:r>
    </w:p>
    <w:p w:rsidR="00433140" w:rsidRPr="00953D8C" w:rsidRDefault="00953D8C" w:rsidP="00953D8C">
      <w:pPr>
        <w:pStyle w:val="Titre"/>
        <w:ind w:firstLine="708"/>
        <w:rPr>
          <w:color w:val="365F91" w:themeColor="accent1" w:themeShade="BF"/>
          <w:sz w:val="36"/>
          <w:szCs w:val="48"/>
          <w:lang w:val="en-US"/>
        </w:rPr>
      </w:pPr>
      <w:r>
        <w:rPr>
          <w:color w:val="365F91" w:themeColor="accent1" w:themeShade="BF"/>
          <w:sz w:val="36"/>
          <w:szCs w:val="48"/>
          <w:lang w:val="en-US"/>
        </w:rPr>
        <w:t xml:space="preserve">          </w:t>
      </w:r>
      <w:r w:rsidR="003E2F69" w:rsidRPr="00953D8C">
        <w:rPr>
          <w:color w:val="365F91" w:themeColor="accent1" w:themeShade="BF"/>
          <w:sz w:val="36"/>
          <w:szCs w:val="48"/>
          <w:lang w:val="en-US"/>
        </w:rPr>
        <w:t xml:space="preserve">- </w:t>
      </w:r>
      <w:proofErr w:type="spellStart"/>
      <w:r w:rsidR="00433140" w:rsidRPr="00953D8C">
        <w:rPr>
          <w:color w:val="365F91" w:themeColor="accent1" w:themeShade="BF"/>
          <w:sz w:val="36"/>
          <w:szCs w:val="48"/>
          <w:lang w:val="en-US"/>
        </w:rPr>
        <w:t>SensorWebEnablement</w:t>
      </w:r>
      <w:proofErr w:type="spellEnd"/>
      <w:r w:rsidR="00433140" w:rsidRPr="00953D8C">
        <w:rPr>
          <w:color w:val="365F91" w:themeColor="accent1" w:themeShade="BF"/>
          <w:sz w:val="36"/>
          <w:szCs w:val="48"/>
          <w:lang w:val="en-US"/>
        </w:rPr>
        <w:t xml:space="preserve"> workshop </w:t>
      </w:r>
    </w:p>
    <w:p w:rsidR="00433140" w:rsidRPr="00953D8C" w:rsidRDefault="00433140" w:rsidP="00953D8C">
      <w:pPr>
        <w:pStyle w:val="Titre"/>
        <w:rPr>
          <w:color w:val="365F91" w:themeColor="accent1" w:themeShade="BF"/>
          <w:sz w:val="48"/>
          <w:szCs w:val="48"/>
          <w:lang w:val="en-US"/>
        </w:rPr>
      </w:pPr>
      <w:r w:rsidRPr="00953D8C">
        <w:rPr>
          <w:color w:val="365F91" w:themeColor="accent1" w:themeShade="BF"/>
          <w:sz w:val="36"/>
          <w:szCs w:val="48"/>
          <w:lang w:val="en-US"/>
        </w:rPr>
        <w:t xml:space="preserve">Wednesday: </w:t>
      </w:r>
      <w:r w:rsidR="003E2F69" w:rsidRPr="00953D8C">
        <w:rPr>
          <w:color w:val="365F91" w:themeColor="accent1" w:themeShade="BF"/>
          <w:sz w:val="36"/>
          <w:szCs w:val="48"/>
          <w:lang w:val="en-US"/>
        </w:rPr>
        <w:tab/>
      </w:r>
      <w:r w:rsidRPr="00953D8C">
        <w:rPr>
          <w:color w:val="365F91" w:themeColor="accent1" w:themeShade="BF"/>
          <w:sz w:val="36"/>
          <w:szCs w:val="48"/>
          <w:lang w:val="en-US"/>
        </w:rPr>
        <w:t>Technology Cluster Workshop</w:t>
      </w:r>
    </w:p>
    <w:p w:rsidR="00171F38" w:rsidRPr="00171F38" w:rsidRDefault="007B2C0D" w:rsidP="00171F38">
      <w:pPr>
        <w:pStyle w:val="Titre1"/>
        <w:rPr>
          <w:lang w:val="en-US"/>
        </w:rPr>
      </w:pPr>
      <w:r w:rsidRPr="00DB18D7">
        <w:rPr>
          <w:lang w:val="en-GB"/>
        </w:rPr>
        <w:t>Tuesday 15th March afternoon</w:t>
      </w:r>
      <w:r w:rsidRPr="007B2C0D">
        <w:rPr>
          <w:lang w:val="en-GB"/>
        </w:rPr>
        <w:t>:</w:t>
      </w:r>
      <w:r w:rsidR="00171F38">
        <w:rPr>
          <w:lang w:val="en-GB"/>
        </w:rPr>
        <w:t xml:space="preserve"> </w:t>
      </w:r>
      <w:r w:rsidR="00171F38" w:rsidRPr="00171F38">
        <w:rPr>
          <w:lang w:val="en-US"/>
        </w:rPr>
        <w:t>Open Ocean &amp; Coastal Observatories Workshop</w:t>
      </w:r>
    </w:p>
    <w:p w:rsidR="00DB18D7" w:rsidRDefault="00DB18D7" w:rsidP="00171F38">
      <w:pPr>
        <w:spacing w:after="0" w:line="240" w:lineRule="auto"/>
        <w:rPr>
          <w:rStyle w:val="lev"/>
          <w:lang w:val="en-US"/>
        </w:rPr>
      </w:pPr>
    </w:p>
    <w:p w:rsidR="00171F38" w:rsidRPr="00171F38" w:rsidRDefault="005C701F" w:rsidP="00953D8C">
      <w:pPr>
        <w:pStyle w:val="Titre2"/>
        <w:spacing w:before="0"/>
        <w:rPr>
          <w:lang w:val="en-US"/>
        </w:rPr>
      </w:pPr>
      <w:r w:rsidRPr="005C701F">
        <w:rPr>
          <w:bCs w:val="0"/>
          <w:lang w:val="en-GB"/>
        </w:rPr>
        <w:t>14:00-17:00:</w:t>
      </w:r>
      <w:r>
        <w:rPr>
          <w:b w:val="0"/>
          <w:bCs w:val="0"/>
          <w:lang w:val="en-GB"/>
        </w:rPr>
        <w:t xml:space="preserve"> </w:t>
      </w:r>
      <w:r w:rsidR="00171F38" w:rsidRPr="00171F38">
        <w:rPr>
          <w:lang w:val="en-US"/>
        </w:rPr>
        <w:t>Trade &amp; Innovation Theatre</w:t>
      </w:r>
    </w:p>
    <w:p w:rsidR="00433140" w:rsidRDefault="00171F38" w:rsidP="003500C6">
      <w:pPr>
        <w:pStyle w:val="NormalWeb"/>
        <w:jc w:val="both"/>
      </w:pPr>
      <w:r>
        <w:t xml:space="preserve">Open to all, showcasing the achievements of </w:t>
      </w:r>
      <w:proofErr w:type="gramStart"/>
      <w:r>
        <w:t>open ocean</w:t>
      </w:r>
      <w:proofErr w:type="gramEnd"/>
      <w:r>
        <w:t xml:space="preserve"> and coastal observatories and the new technologies evolving from the scientific activities of marine observatories across Europe. Attendees will learn about the business case for accessing ocean and coastal observatories; hear about the advances in </w:t>
      </w:r>
      <w:proofErr w:type="spellStart"/>
      <w:r>
        <w:t>standardisation</w:t>
      </w:r>
      <w:proofErr w:type="spellEnd"/>
      <w:r>
        <w:t>, inter-operability, data management, online access to data, and sensor web enablement; and receive an invitation to access existing ocean and coastal observatories to test new equipment in controlled surroundings.</w:t>
      </w:r>
      <w:r w:rsidR="00433140" w:rsidRPr="00433140">
        <w:t xml:space="preserve"> </w:t>
      </w:r>
    </w:p>
    <w:p w:rsidR="003E2F69" w:rsidRDefault="00433140" w:rsidP="003E2F69">
      <w:pPr>
        <w:rPr>
          <w:lang w:val="en-GB"/>
        </w:rPr>
      </w:pPr>
      <w:r w:rsidRPr="003E2F69">
        <w:rPr>
          <w:u w:val="single"/>
          <w:lang w:val="en-US"/>
        </w:rPr>
        <w:t>Contact</w:t>
      </w:r>
      <w:r w:rsidRPr="003E2F69">
        <w:rPr>
          <w:lang w:val="en-US"/>
        </w:rPr>
        <w:t xml:space="preserve">: Nick O’Neill, SLR Consulting at </w:t>
      </w:r>
      <w:hyperlink r:id="rId10" w:history="1">
        <w:r w:rsidRPr="003E2F69">
          <w:rPr>
            <w:rStyle w:val="Lienhypertexte"/>
            <w:color w:val="0066CC"/>
            <w:lang w:val="en-US"/>
          </w:rPr>
          <w:t>noneill@slrconsulting.com</w:t>
        </w:r>
      </w:hyperlink>
      <w:r w:rsidR="003E2F69" w:rsidRPr="003E2F69">
        <w:rPr>
          <w:lang w:val="en-GB"/>
        </w:rPr>
        <w:t xml:space="preserve"> </w:t>
      </w:r>
    </w:p>
    <w:p w:rsidR="003E2F69" w:rsidRDefault="003E2F69" w:rsidP="003E2F69">
      <w:pPr>
        <w:rPr>
          <w:lang w:val="en-GB"/>
        </w:rPr>
      </w:pPr>
      <w:proofErr w:type="gramStart"/>
      <w:r>
        <w:rPr>
          <w:lang w:val="en-GB"/>
        </w:rPr>
        <w:t>see :</w:t>
      </w:r>
      <w:proofErr w:type="gramEnd"/>
      <w:r>
        <w:rPr>
          <w:lang w:val="en-GB"/>
        </w:rPr>
        <w:t xml:space="preserve"> </w:t>
      </w:r>
      <w:hyperlink r:id="rId11" w:history="1">
        <w:r w:rsidRPr="00DB18D7">
          <w:rPr>
            <w:rStyle w:val="Lienhypertexte"/>
            <w:rFonts w:cs="Calibri"/>
            <w:b/>
            <w:sz w:val="24"/>
            <w:lang w:val="en-GB"/>
          </w:rPr>
          <w:t>http://www.oceanologyinternational.com/Whats-On/Trade--Innovation-Theatre/Open-Ocean-Workshop/</w:t>
        </w:r>
      </w:hyperlink>
    </w:p>
    <w:p w:rsidR="00171F38" w:rsidRDefault="00171F38" w:rsidP="00171F38">
      <w:pPr>
        <w:pStyle w:val="NormalWeb"/>
        <w:pBdr>
          <w:top w:val="single" w:sz="4" w:space="1" w:color="auto"/>
          <w:left w:val="single" w:sz="4" w:space="1" w:color="auto"/>
          <w:bottom w:val="single" w:sz="4" w:space="1" w:color="auto"/>
          <w:right w:val="single" w:sz="4" w:space="1" w:color="auto"/>
          <w:between w:val="single" w:sz="4" w:space="1" w:color="auto"/>
          <w:bar w:val="single" w:sz="4" w:color="auto"/>
        </w:pBdr>
      </w:pPr>
      <w:r>
        <w:rPr>
          <w:rStyle w:val="lev"/>
        </w:rPr>
        <w:t>SCHEDULE:</w:t>
      </w:r>
    </w:p>
    <w:tbl>
      <w:tblPr>
        <w:tblW w:w="4995" w:type="pct"/>
        <w:tblCellSpacing w:w="1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top w:w="15" w:type="dxa"/>
          <w:left w:w="15" w:type="dxa"/>
          <w:bottom w:w="15" w:type="dxa"/>
          <w:right w:w="15" w:type="dxa"/>
        </w:tblCellMar>
        <w:tblLook w:val="04A0" w:firstRow="1" w:lastRow="0" w:firstColumn="1" w:lastColumn="0" w:noHBand="0" w:noVBand="1"/>
      </w:tblPr>
      <w:tblGrid>
        <w:gridCol w:w="1624"/>
        <w:gridCol w:w="8222"/>
      </w:tblGrid>
      <w:tr w:rsidR="00DB18D7" w:rsidRPr="00171F38" w:rsidTr="00DB18D7">
        <w:trPr>
          <w:tblCellSpacing w:w="15" w:type="dxa"/>
        </w:trPr>
        <w:tc>
          <w:tcPr>
            <w:tcW w:w="1577" w:type="dxa"/>
            <w:hideMark/>
          </w:tcPr>
          <w:p w:rsidR="00DB18D7" w:rsidRPr="00DB18D7" w:rsidRDefault="00171F38" w:rsidP="00DB18D7">
            <w:pPr>
              <w:rPr>
                <w:b/>
                <w:bCs/>
              </w:rPr>
            </w:pPr>
            <w:r>
              <w:rPr>
                <w:rStyle w:val="lev"/>
              </w:rPr>
              <w:t>14:05-14:25</w:t>
            </w:r>
          </w:p>
        </w:tc>
        <w:tc>
          <w:tcPr>
            <w:tcW w:w="8169" w:type="dxa"/>
            <w:hideMark/>
          </w:tcPr>
          <w:p w:rsidR="00DB18D7" w:rsidRDefault="00171F38" w:rsidP="00DB18D7">
            <w:pPr>
              <w:spacing w:after="0" w:line="240" w:lineRule="auto"/>
              <w:rPr>
                <w:rStyle w:val="lev"/>
                <w:lang w:val="en-US"/>
              </w:rPr>
            </w:pPr>
            <w:r w:rsidRPr="00171F38">
              <w:rPr>
                <w:rStyle w:val="lev"/>
                <w:lang w:val="en-US"/>
              </w:rPr>
              <w:t>The Business Case for Ocean and Coastal Observatories</w:t>
            </w:r>
            <w:r>
              <w:rPr>
                <w:rStyle w:val="lev"/>
                <w:lang w:val="en-US"/>
              </w:rPr>
              <w:t xml:space="preserve"> </w:t>
            </w:r>
          </w:p>
          <w:p w:rsidR="00DB18D7" w:rsidRPr="00DB18D7" w:rsidRDefault="00171F38" w:rsidP="00DB18D7">
            <w:pPr>
              <w:spacing w:after="0"/>
              <w:rPr>
                <w:lang w:val="en-US"/>
              </w:rPr>
            </w:pPr>
            <w:r w:rsidRPr="00171F38">
              <w:rPr>
                <w:lang w:val="en-US"/>
              </w:rPr>
              <w:t>Nick O’Neill, SLR</w:t>
            </w:r>
          </w:p>
        </w:tc>
      </w:tr>
      <w:tr w:rsidR="00DB18D7" w:rsidRPr="00171F38" w:rsidTr="00DB18D7">
        <w:trPr>
          <w:tblCellSpacing w:w="15" w:type="dxa"/>
        </w:trPr>
        <w:tc>
          <w:tcPr>
            <w:tcW w:w="1577" w:type="dxa"/>
            <w:hideMark/>
          </w:tcPr>
          <w:p w:rsidR="00DB18D7" w:rsidRDefault="00DB18D7" w:rsidP="00DB18D7">
            <w:pPr>
              <w:rPr>
                <w:sz w:val="24"/>
                <w:szCs w:val="24"/>
              </w:rPr>
            </w:pPr>
            <w:r>
              <w:rPr>
                <w:rStyle w:val="lev"/>
              </w:rPr>
              <w:t>14:25-14:45</w:t>
            </w:r>
          </w:p>
        </w:tc>
        <w:tc>
          <w:tcPr>
            <w:tcW w:w="8169" w:type="dxa"/>
            <w:hideMark/>
          </w:tcPr>
          <w:p w:rsidR="00340153" w:rsidRDefault="00DB18D7" w:rsidP="00340153">
            <w:pPr>
              <w:spacing w:after="0"/>
              <w:rPr>
                <w:rStyle w:val="lev"/>
                <w:lang w:val="en-US"/>
              </w:rPr>
            </w:pPr>
            <w:r w:rsidRPr="00DB18D7">
              <w:rPr>
                <w:rStyle w:val="lev"/>
                <w:lang w:val="en-US"/>
              </w:rPr>
              <w:t>Open Access Data and Developing Oceanographic Products and Services for Maritime Users: Marine Observations and Forecasts for Use by Industry</w:t>
            </w:r>
            <w:r w:rsidR="00340153">
              <w:rPr>
                <w:rStyle w:val="lev"/>
                <w:lang w:val="en-US"/>
              </w:rPr>
              <w:t xml:space="preserve"> </w:t>
            </w:r>
          </w:p>
          <w:p w:rsidR="00DB18D7" w:rsidRPr="00DB18D7" w:rsidRDefault="00340153" w:rsidP="00340153">
            <w:pPr>
              <w:spacing w:after="0"/>
              <w:rPr>
                <w:lang w:val="en-US"/>
              </w:rPr>
            </w:pPr>
            <w:r>
              <w:rPr>
                <w:rStyle w:val="lev"/>
                <w:lang w:val="en-US"/>
              </w:rPr>
              <w:t xml:space="preserve"> </w:t>
            </w:r>
            <w:r w:rsidR="00DB18D7" w:rsidRPr="00DB18D7">
              <w:rPr>
                <w:lang w:val="en-US"/>
              </w:rPr>
              <w:t xml:space="preserve">Glenn Nolan, </w:t>
            </w:r>
            <w:proofErr w:type="spellStart"/>
            <w:r w:rsidR="00DB18D7" w:rsidRPr="00DB18D7">
              <w:rPr>
                <w:lang w:val="en-US"/>
              </w:rPr>
              <w:t>EuroGOOS</w:t>
            </w:r>
            <w:proofErr w:type="spellEnd"/>
          </w:p>
        </w:tc>
      </w:tr>
      <w:tr w:rsidR="00DB18D7" w:rsidRPr="007C194C" w:rsidTr="00DB18D7">
        <w:trPr>
          <w:tblCellSpacing w:w="15" w:type="dxa"/>
        </w:trPr>
        <w:tc>
          <w:tcPr>
            <w:tcW w:w="1577" w:type="dxa"/>
            <w:hideMark/>
          </w:tcPr>
          <w:p w:rsidR="00DB18D7" w:rsidRPr="00DB18D7" w:rsidRDefault="00DB18D7" w:rsidP="00DB18D7">
            <w:pPr>
              <w:spacing w:after="0"/>
            </w:pPr>
            <w:r>
              <w:rPr>
                <w:rStyle w:val="lev"/>
              </w:rPr>
              <w:t>14:45-15:05</w:t>
            </w:r>
            <w:r>
              <w:t> </w:t>
            </w:r>
          </w:p>
        </w:tc>
        <w:tc>
          <w:tcPr>
            <w:tcW w:w="8169" w:type="dxa"/>
            <w:hideMark/>
          </w:tcPr>
          <w:p w:rsidR="00DB18D7" w:rsidRDefault="00DB18D7" w:rsidP="00DB18D7">
            <w:pPr>
              <w:spacing w:after="0"/>
              <w:rPr>
                <w:rStyle w:val="lev"/>
                <w:lang w:val="en-US"/>
              </w:rPr>
            </w:pPr>
            <w:r w:rsidRPr="00171F38">
              <w:rPr>
                <w:rStyle w:val="lev"/>
                <w:lang w:val="en-US"/>
              </w:rPr>
              <w:t>Sharing Ocean Observing Infrastructures for Science and Innovation</w:t>
            </w:r>
            <w:r>
              <w:rPr>
                <w:rStyle w:val="lev"/>
                <w:lang w:val="en-US"/>
              </w:rPr>
              <w:t xml:space="preserve"> </w:t>
            </w:r>
          </w:p>
          <w:p w:rsidR="00DB18D7" w:rsidRPr="00DB18D7" w:rsidRDefault="00DB18D7" w:rsidP="00E42F2A">
            <w:pPr>
              <w:spacing w:after="0"/>
              <w:rPr>
                <w:lang w:val="en-US"/>
              </w:rPr>
            </w:pPr>
            <w:r w:rsidRPr="00171F38">
              <w:rPr>
                <w:lang w:val="en-US"/>
              </w:rPr>
              <w:t xml:space="preserve">Eric </w:t>
            </w:r>
            <w:proofErr w:type="spellStart"/>
            <w:r w:rsidRPr="00171F38">
              <w:rPr>
                <w:lang w:val="en-US"/>
              </w:rPr>
              <w:t>Delory</w:t>
            </w:r>
            <w:proofErr w:type="spellEnd"/>
            <w:r w:rsidRPr="00EF2978">
              <w:rPr>
                <w:lang w:val="en-US"/>
              </w:rPr>
              <w:t>, PLOCAN</w:t>
            </w:r>
            <w:r w:rsidR="00573A4F" w:rsidRPr="00EF2978">
              <w:rPr>
                <w:lang w:val="en-US"/>
              </w:rPr>
              <w:t xml:space="preserve"> &amp; P</w:t>
            </w:r>
            <w:r w:rsidR="00E42F2A" w:rsidRPr="00EF2978">
              <w:rPr>
                <w:lang w:val="en-US"/>
              </w:rPr>
              <w:t>atrick</w:t>
            </w:r>
            <w:r w:rsidR="00573A4F" w:rsidRPr="00EF2978">
              <w:rPr>
                <w:lang w:val="en-US"/>
              </w:rPr>
              <w:t xml:space="preserve"> Farcy, </w:t>
            </w:r>
            <w:proofErr w:type="spellStart"/>
            <w:r w:rsidR="00573A4F" w:rsidRPr="00EF2978">
              <w:rPr>
                <w:lang w:val="en-US"/>
              </w:rPr>
              <w:t>Ifremer</w:t>
            </w:r>
            <w:proofErr w:type="spellEnd"/>
          </w:p>
        </w:tc>
      </w:tr>
      <w:tr w:rsidR="00DB18D7" w:rsidRPr="00573A4F" w:rsidTr="00DB18D7">
        <w:trPr>
          <w:tblCellSpacing w:w="15" w:type="dxa"/>
        </w:trPr>
        <w:tc>
          <w:tcPr>
            <w:tcW w:w="1577" w:type="dxa"/>
            <w:hideMark/>
          </w:tcPr>
          <w:p w:rsidR="00DB18D7" w:rsidRPr="00573A4F" w:rsidRDefault="00DB18D7" w:rsidP="00DB18D7">
            <w:pPr>
              <w:spacing w:after="0"/>
              <w:rPr>
                <w:b/>
                <w:bCs/>
                <w:lang w:val="en-US"/>
              </w:rPr>
            </w:pPr>
            <w:r w:rsidRPr="00573A4F">
              <w:rPr>
                <w:rStyle w:val="lev"/>
                <w:lang w:val="en-US"/>
              </w:rPr>
              <w:t>15:05-15:25</w:t>
            </w:r>
          </w:p>
        </w:tc>
        <w:tc>
          <w:tcPr>
            <w:tcW w:w="8169" w:type="dxa"/>
            <w:hideMark/>
          </w:tcPr>
          <w:p w:rsidR="00DB18D7" w:rsidRDefault="00DB18D7" w:rsidP="00DB18D7">
            <w:pPr>
              <w:spacing w:after="0"/>
              <w:rPr>
                <w:rStyle w:val="lev"/>
                <w:lang w:val="en-US"/>
              </w:rPr>
            </w:pPr>
            <w:r w:rsidRPr="00171F38">
              <w:rPr>
                <w:rStyle w:val="lev"/>
                <w:lang w:val="en-US"/>
              </w:rPr>
              <w:t>Demonstration of Online Data Access to Ocean Observatory Data</w:t>
            </w:r>
          </w:p>
          <w:p w:rsidR="00DB18D7" w:rsidRPr="00DB18D7" w:rsidRDefault="00DB18D7" w:rsidP="00DB18D7">
            <w:pPr>
              <w:spacing w:after="0"/>
              <w:rPr>
                <w:b/>
                <w:bCs/>
                <w:lang w:val="en-US"/>
              </w:rPr>
            </w:pPr>
            <w:r>
              <w:rPr>
                <w:rStyle w:val="lev"/>
                <w:lang w:val="en-US"/>
              </w:rPr>
              <w:t xml:space="preserve"> </w:t>
            </w:r>
            <w:r w:rsidRPr="00171F38">
              <w:rPr>
                <w:lang w:val="en-US"/>
              </w:rPr>
              <w:t xml:space="preserve">Shane </w:t>
            </w:r>
            <w:proofErr w:type="spellStart"/>
            <w:r w:rsidRPr="00171F38">
              <w:rPr>
                <w:lang w:val="en-US"/>
              </w:rPr>
              <w:t>Lavery</w:t>
            </w:r>
            <w:proofErr w:type="spellEnd"/>
            <w:r w:rsidRPr="00171F38">
              <w:rPr>
                <w:lang w:val="en-US"/>
              </w:rPr>
              <w:t>, SLR</w:t>
            </w:r>
          </w:p>
        </w:tc>
      </w:tr>
      <w:tr w:rsidR="00DB18D7" w:rsidRPr="007C194C" w:rsidTr="00DB18D7">
        <w:trPr>
          <w:tblCellSpacing w:w="15" w:type="dxa"/>
        </w:trPr>
        <w:tc>
          <w:tcPr>
            <w:tcW w:w="1577" w:type="dxa"/>
            <w:hideMark/>
          </w:tcPr>
          <w:p w:rsidR="00DB18D7" w:rsidRPr="00573A4F" w:rsidRDefault="00DB18D7" w:rsidP="00DB18D7">
            <w:pPr>
              <w:spacing w:after="0"/>
              <w:rPr>
                <w:rStyle w:val="lev"/>
                <w:lang w:val="en-US"/>
              </w:rPr>
            </w:pPr>
            <w:r w:rsidRPr="00573A4F">
              <w:rPr>
                <w:rStyle w:val="lev"/>
                <w:lang w:val="en-US"/>
              </w:rPr>
              <w:t>15:25-15:45</w:t>
            </w:r>
          </w:p>
          <w:p w:rsidR="00DB18D7" w:rsidRPr="00573A4F" w:rsidRDefault="00DB18D7" w:rsidP="00DB18D7">
            <w:pPr>
              <w:spacing w:after="0"/>
              <w:rPr>
                <w:sz w:val="24"/>
                <w:szCs w:val="24"/>
                <w:lang w:val="en-US"/>
              </w:rPr>
            </w:pPr>
          </w:p>
        </w:tc>
        <w:tc>
          <w:tcPr>
            <w:tcW w:w="8169" w:type="dxa"/>
            <w:hideMark/>
          </w:tcPr>
          <w:p w:rsidR="00DB18D7" w:rsidRPr="00EF2978" w:rsidRDefault="00DB18D7" w:rsidP="00DB18D7">
            <w:pPr>
              <w:spacing w:after="0"/>
              <w:rPr>
                <w:rStyle w:val="lev"/>
                <w:lang w:val="en-US"/>
              </w:rPr>
            </w:pPr>
            <w:r w:rsidRPr="00171F38">
              <w:rPr>
                <w:rStyle w:val="lev"/>
                <w:lang w:val="en-US"/>
              </w:rPr>
              <w:t xml:space="preserve">The European Multidisciplinary Seafloor and Water Column Observatory (EMSO): A New Innovative European Marine Research Infrastructure Focused on Technology </w:t>
            </w:r>
            <w:r w:rsidRPr="00EF2978">
              <w:rPr>
                <w:rStyle w:val="lev"/>
                <w:lang w:val="en-US"/>
              </w:rPr>
              <w:lastRenderedPageBreak/>
              <w:t>Development</w:t>
            </w:r>
            <w:r w:rsidR="00B62AD1" w:rsidRPr="00EF2978">
              <w:rPr>
                <w:rStyle w:val="lev"/>
                <w:lang w:val="en-US"/>
              </w:rPr>
              <w:t>.</w:t>
            </w:r>
          </w:p>
          <w:p w:rsidR="00B62AD1" w:rsidRPr="00EF2978" w:rsidRDefault="00B62AD1" w:rsidP="00DB18D7">
            <w:pPr>
              <w:spacing w:after="0"/>
              <w:rPr>
                <w:rStyle w:val="lev"/>
                <w:b w:val="0"/>
                <w:lang w:val="en-US"/>
              </w:rPr>
            </w:pPr>
            <w:r w:rsidRPr="00EF2978">
              <w:rPr>
                <w:b/>
                <w:lang w:val="en-US"/>
              </w:rPr>
              <w:t>Observatories and facilities available for Trans-National Access in the JERICO-NEXT project</w:t>
            </w:r>
            <w:r w:rsidR="0028364E" w:rsidRPr="00EF2978">
              <w:rPr>
                <w:b/>
                <w:lang w:val="en-US"/>
              </w:rPr>
              <w:t>.</w:t>
            </w:r>
          </w:p>
          <w:p w:rsidR="008A0D43" w:rsidRPr="00DB18D7" w:rsidRDefault="00DB18D7" w:rsidP="00B62AD1">
            <w:pPr>
              <w:spacing w:after="0"/>
              <w:rPr>
                <w:lang w:val="en-US"/>
              </w:rPr>
            </w:pPr>
            <w:r w:rsidRPr="00EF2978">
              <w:rPr>
                <w:rStyle w:val="lev"/>
                <w:lang w:val="en-US"/>
              </w:rPr>
              <w:t xml:space="preserve"> </w:t>
            </w:r>
            <w:r w:rsidRPr="00EF2978">
              <w:rPr>
                <w:lang w:val="en-US"/>
              </w:rPr>
              <w:t xml:space="preserve">Paul </w:t>
            </w:r>
            <w:proofErr w:type="spellStart"/>
            <w:r w:rsidRPr="00EF2978">
              <w:rPr>
                <w:lang w:val="en-US"/>
              </w:rPr>
              <w:t>Gaughan</w:t>
            </w:r>
            <w:proofErr w:type="spellEnd"/>
            <w:r w:rsidRPr="00EF2978">
              <w:rPr>
                <w:lang w:val="en-US"/>
              </w:rPr>
              <w:t>, Irish Marine Institute</w:t>
            </w:r>
            <w:r w:rsidR="00B62AD1" w:rsidRPr="00EF2978">
              <w:rPr>
                <w:lang w:val="en-US"/>
              </w:rPr>
              <w:t xml:space="preserve"> &amp; </w:t>
            </w:r>
            <w:r w:rsidR="00673C73" w:rsidRPr="00EF2978">
              <w:rPr>
                <w:lang w:val="en-US"/>
              </w:rPr>
              <w:t>P. Farcy/L.</w:t>
            </w:r>
            <w:r w:rsidR="00B62AD1" w:rsidRPr="00EF2978">
              <w:rPr>
                <w:lang w:val="en-US"/>
              </w:rPr>
              <w:t xml:space="preserve"> </w:t>
            </w:r>
            <w:proofErr w:type="spellStart"/>
            <w:r w:rsidR="00B62AD1" w:rsidRPr="00EF2978">
              <w:rPr>
                <w:lang w:val="en-US"/>
              </w:rPr>
              <w:t>Delauney</w:t>
            </w:r>
            <w:proofErr w:type="spellEnd"/>
            <w:r w:rsidR="00B62AD1" w:rsidRPr="00EF2978">
              <w:rPr>
                <w:lang w:val="en-US"/>
              </w:rPr>
              <w:t xml:space="preserve">, </w:t>
            </w:r>
            <w:proofErr w:type="spellStart"/>
            <w:r w:rsidR="00B62AD1" w:rsidRPr="00EF2978">
              <w:rPr>
                <w:lang w:val="en-US"/>
              </w:rPr>
              <w:t>Ifremer</w:t>
            </w:r>
            <w:bookmarkStart w:id="0" w:name="_GoBack"/>
            <w:bookmarkEnd w:id="0"/>
            <w:proofErr w:type="spellEnd"/>
          </w:p>
        </w:tc>
      </w:tr>
      <w:tr w:rsidR="00DB18D7" w:rsidRPr="00171F38" w:rsidTr="00DB18D7">
        <w:trPr>
          <w:tblCellSpacing w:w="15" w:type="dxa"/>
        </w:trPr>
        <w:tc>
          <w:tcPr>
            <w:tcW w:w="1577" w:type="dxa"/>
            <w:hideMark/>
          </w:tcPr>
          <w:p w:rsidR="00DB18D7" w:rsidRDefault="00DB18D7" w:rsidP="00DB18D7">
            <w:pPr>
              <w:spacing w:after="0"/>
              <w:rPr>
                <w:sz w:val="24"/>
                <w:szCs w:val="24"/>
              </w:rPr>
            </w:pPr>
            <w:r>
              <w:rPr>
                <w:rStyle w:val="lev"/>
              </w:rPr>
              <w:lastRenderedPageBreak/>
              <w:t>15:45-16:05</w:t>
            </w:r>
          </w:p>
        </w:tc>
        <w:tc>
          <w:tcPr>
            <w:tcW w:w="8169" w:type="dxa"/>
            <w:hideMark/>
          </w:tcPr>
          <w:p w:rsidR="00DB18D7" w:rsidRDefault="00DB18D7" w:rsidP="00DB18D7">
            <w:pPr>
              <w:spacing w:after="0"/>
              <w:rPr>
                <w:rStyle w:val="lev"/>
                <w:lang w:val="en-US"/>
              </w:rPr>
            </w:pPr>
            <w:proofErr w:type="spellStart"/>
            <w:r w:rsidRPr="00171F38">
              <w:rPr>
                <w:rStyle w:val="lev"/>
                <w:lang w:val="en-US"/>
              </w:rPr>
              <w:t>Standardising</w:t>
            </w:r>
            <w:proofErr w:type="spellEnd"/>
            <w:r w:rsidRPr="00171F38">
              <w:rPr>
                <w:rStyle w:val="lev"/>
                <w:lang w:val="en-US"/>
              </w:rPr>
              <w:t xml:space="preserve"> European Ocean Observatory Infrastructures for Scientific and Industry Impact Research and Monitoring Applications</w:t>
            </w:r>
            <w:r>
              <w:rPr>
                <w:rStyle w:val="lev"/>
                <w:lang w:val="en-US"/>
              </w:rPr>
              <w:t xml:space="preserve"> </w:t>
            </w:r>
          </w:p>
          <w:p w:rsidR="00DB18D7" w:rsidRPr="00171F38" w:rsidRDefault="00340153" w:rsidP="00DB18D7">
            <w:pPr>
              <w:spacing w:after="0"/>
              <w:rPr>
                <w:sz w:val="24"/>
                <w:szCs w:val="24"/>
                <w:lang w:val="en-US"/>
              </w:rPr>
            </w:pPr>
            <w:r>
              <w:rPr>
                <w:lang w:val="en-US"/>
              </w:rPr>
              <w:t xml:space="preserve"> </w:t>
            </w:r>
            <w:r w:rsidR="00DB18D7" w:rsidRPr="00171F38">
              <w:rPr>
                <w:lang w:val="en-US"/>
              </w:rPr>
              <w:t xml:space="preserve">Henry </w:t>
            </w:r>
            <w:proofErr w:type="spellStart"/>
            <w:r w:rsidR="00DB18D7" w:rsidRPr="00171F38">
              <w:rPr>
                <w:lang w:val="en-US"/>
              </w:rPr>
              <w:t>Ruhl</w:t>
            </w:r>
            <w:proofErr w:type="spellEnd"/>
            <w:r w:rsidR="00DB18D7" w:rsidRPr="00171F38">
              <w:rPr>
                <w:lang w:val="en-US"/>
              </w:rPr>
              <w:t>, NOC</w:t>
            </w:r>
          </w:p>
        </w:tc>
      </w:tr>
      <w:tr w:rsidR="00DB18D7" w:rsidTr="00DB18D7">
        <w:trPr>
          <w:tblCellSpacing w:w="15" w:type="dxa"/>
        </w:trPr>
        <w:tc>
          <w:tcPr>
            <w:tcW w:w="1577" w:type="dxa"/>
            <w:hideMark/>
          </w:tcPr>
          <w:p w:rsidR="00DB18D7" w:rsidRDefault="00DB18D7" w:rsidP="00DB18D7">
            <w:pPr>
              <w:spacing w:after="0"/>
              <w:rPr>
                <w:rStyle w:val="lev"/>
              </w:rPr>
            </w:pPr>
            <w:r>
              <w:rPr>
                <w:rStyle w:val="lev"/>
              </w:rPr>
              <w:t>16:05-17:00</w:t>
            </w:r>
          </w:p>
          <w:p w:rsidR="00DB18D7" w:rsidRDefault="00DB18D7" w:rsidP="00DB18D7">
            <w:pPr>
              <w:spacing w:after="0"/>
              <w:rPr>
                <w:sz w:val="24"/>
                <w:szCs w:val="24"/>
              </w:rPr>
            </w:pPr>
          </w:p>
        </w:tc>
        <w:tc>
          <w:tcPr>
            <w:tcW w:w="8169" w:type="dxa"/>
          </w:tcPr>
          <w:p w:rsidR="00DB18D7" w:rsidRPr="00DB18D7" w:rsidRDefault="00DB18D7" w:rsidP="00DB18D7">
            <w:pPr>
              <w:spacing w:after="0"/>
              <w:rPr>
                <w:b/>
                <w:bCs/>
              </w:rPr>
            </w:pPr>
            <w:r>
              <w:rPr>
                <w:rStyle w:val="lev"/>
              </w:rPr>
              <w:t xml:space="preserve">Question and </w:t>
            </w:r>
            <w:proofErr w:type="spellStart"/>
            <w:r>
              <w:rPr>
                <w:rStyle w:val="lev"/>
              </w:rPr>
              <w:t>Answer</w:t>
            </w:r>
            <w:proofErr w:type="spellEnd"/>
            <w:r>
              <w:rPr>
                <w:rStyle w:val="lev"/>
              </w:rPr>
              <w:t xml:space="preserve"> Session</w:t>
            </w:r>
          </w:p>
        </w:tc>
      </w:tr>
    </w:tbl>
    <w:p w:rsidR="00DB18D7" w:rsidRDefault="00DB18D7" w:rsidP="007B2C0D">
      <w:pPr>
        <w:spacing w:after="0" w:line="240" w:lineRule="auto"/>
        <w:rPr>
          <w:lang w:val="en-GB"/>
        </w:rPr>
      </w:pPr>
    </w:p>
    <w:p w:rsidR="00340153" w:rsidRDefault="007B2C0D" w:rsidP="00340153">
      <w:pPr>
        <w:pStyle w:val="Titre2"/>
        <w:rPr>
          <w:lang w:val="en-GB"/>
        </w:rPr>
      </w:pPr>
      <w:r w:rsidRPr="007B2C0D">
        <w:rPr>
          <w:lang w:val="en-GB"/>
        </w:rPr>
        <w:t xml:space="preserve"> </w:t>
      </w:r>
      <w:r w:rsidR="00340153" w:rsidRPr="00340153">
        <w:rPr>
          <w:rFonts w:asciiTheme="majorHAnsi" w:eastAsiaTheme="majorEastAsia" w:hAnsiTheme="majorHAnsi" w:cstheme="majorBidi"/>
          <w:color w:val="365F91" w:themeColor="accent1" w:themeShade="BF"/>
          <w:sz w:val="28"/>
          <w:szCs w:val="28"/>
          <w:lang w:val="en-GB"/>
        </w:rPr>
        <w:t xml:space="preserve">Tuesday 15th March </w:t>
      </w:r>
      <w:r w:rsidR="00433140" w:rsidRPr="00340153">
        <w:rPr>
          <w:rFonts w:asciiTheme="majorHAnsi" w:eastAsiaTheme="majorEastAsia" w:hAnsiTheme="majorHAnsi" w:cstheme="majorBidi"/>
          <w:color w:val="365F91" w:themeColor="accent1" w:themeShade="BF"/>
          <w:sz w:val="28"/>
          <w:szCs w:val="28"/>
          <w:lang w:val="en-GB"/>
        </w:rPr>
        <w:t>afternoon:</w:t>
      </w:r>
      <w:r w:rsidR="00340153" w:rsidRPr="00340153">
        <w:rPr>
          <w:rFonts w:asciiTheme="majorHAnsi" w:eastAsiaTheme="majorEastAsia" w:hAnsiTheme="majorHAnsi" w:cstheme="majorBidi"/>
          <w:color w:val="365F91" w:themeColor="accent1" w:themeShade="BF"/>
          <w:sz w:val="28"/>
          <w:szCs w:val="28"/>
          <w:lang w:val="en-GB"/>
        </w:rPr>
        <w:t xml:space="preserve"> </w:t>
      </w:r>
      <w:proofErr w:type="spellStart"/>
      <w:r w:rsidRPr="00340153">
        <w:rPr>
          <w:rFonts w:asciiTheme="majorHAnsi" w:eastAsiaTheme="majorEastAsia" w:hAnsiTheme="majorHAnsi" w:cstheme="majorBidi"/>
          <w:color w:val="365F91" w:themeColor="accent1" w:themeShade="BF"/>
          <w:sz w:val="28"/>
          <w:szCs w:val="28"/>
          <w:lang w:val="en-GB"/>
        </w:rPr>
        <w:t>SensorWebEnablement</w:t>
      </w:r>
      <w:proofErr w:type="spellEnd"/>
      <w:r w:rsidRPr="00340153">
        <w:rPr>
          <w:rFonts w:asciiTheme="majorHAnsi" w:eastAsiaTheme="majorEastAsia" w:hAnsiTheme="majorHAnsi" w:cstheme="majorBidi"/>
          <w:color w:val="365F91" w:themeColor="accent1" w:themeShade="BF"/>
          <w:sz w:val="28"/>
          <w:szCs w:val="28"/>
          <w:lang w:val="en-GB"/>
        </w:rPr>
        <w:t xml:space="preserve"> workshop</w:t>
      </w:r>
      <w:r w:rsidRPr="007B2C0D">
        <w:rPr>
          <w:lang w:val="en-GB"/>
        </w:rPr>
        <w:t xml:space="preserve">  </w:t>
      </w:r>
    </w:p>
    <w:p w:rsidR="00953D8C" w:rsidRDefault="00953D8C" w:rsidP="00953D8C">
      <w:pPr>
        <w:pStyle w:val="Titre2"/>
        <w:spacing w:before="0" w:line="240" w:lineRule="auto"/>
        <w:rPr>
          <w:lang w:val="en-GB"/>
        </w:rPr>
      </w:pPr>
    </w:p>
    <w:p w:rsidR="00433140" w:rsidRDefault="007B2C0D" w:rsidP="00953D8C">
      <w:pPr>
        <w:pStyle w:val="Titre2"/>
        <w:spacing w:before="0" w:line="240" w:lineRule="auto"/>
        <w:rPr>
          <w:lang w:val="en-US"/>
        </w:rPr>
      </w:pPr>
      <w:r w:rsidRPr="007B2C0D">
        <w:rPr>
          <w:lang w:val="en-GB"/>
        </w:rPr>
        <w:t>13:30 -17:00</w:t>
      </w:r>
      <w:r w:rsidR="00433140">
        <w:rPr>
          <w:lang w:val="en-GB"/>
        </w:rPr>
        <w:t xml:space="preserve">: </w:t>
      </w:r>
      <w:r w:rsidRPr="007B2C0D">
        <w:rPr>
          <w:lang w:val="en-GB"/>
        </w:rPr>
        <w:t xml:space="preserve"> </w:t>
      </w:r>
      <w:r w:rsidR="00433140" w:rsidRPr="00AF0A5D">
        <w:rPr>
          <w:lang w:val="en-US"/>
        </w:rPr>
        <w:t>Oceanology International 2016</w:t>
      </w:r>
    </w:p>
    <w:p w:rsidR="00340153" w:rsidRDefault="00433140" w:rsidP="00953D8C">
      <w:pPr>
        <w:pStyle w:val="Titre2"/>
        <w:spacing w:before="0" w:line="240" w:lineRule="auto"/>
        <w:rPr>
          <w:lang w:val="en-GB"/>
        </w:rPr>
      </w:pPr>
      <w:r w:rsidRPr="00AF0A5D">
        <w:rPr>
          <w:lang w:val="en-US"/>
        </w:rPr>
        <w:t>Room 6 South Gallery of the Excel Centre, London, UK</w:t>
      </w:r>
    </w:p>
    <w:p w:rsidR="00AF0A5D" w:rsidRPr="003E2F69" w:rsidRDefault="00AF0A5D" w:rsidP="00AF0A5D">
      <w:pPr>
        <w:autoSpaceDE w:val="0"/>
        <w:autoSpaceDN w:val="0"/>
        <w:adjustRightInd w:val="0"/>
        <w:spacing w:before="100" w:beforeAutospacing="1"/>
        <w:rPr>
          <w:rFonts w:ascii="Times New Roman" w:eastAsia="Times New Roman" w:hAnsi="Times New Roman" w:cs="Times New Roman"/>
          <w:sz w:val="24"/>
          <w:szCs w:val="24"/>
          <w:lang w:val="en-US"/>
        </w:rPr>
      </w:pPr>
      <w:r w:rsidRPr="003E2F69">
        <w:rPr>
          <w:rFonts w:ascii="Times New Roman" w:eastAsia="Times New Roman" w:hAnsi="Times New Roman" w:cs="Times New Roman"/>
          <w:sz w:val="24"/>
          <w:szCs w:val="24"/>
          <w:lang w:val="en-US"/>
        </w:rPr>
        <w:t>Workshop Sensor Web Enablement (SWE) for oceanography, status of developments, international coordination and dialogue with industry, hosted by the EU-</w:t>
      </w:r>
      <w:proofErr w:type="spellStart"/>
      <w:r w:rsidRPr="003E2F69">
        <w:rPr>
          <w:rFonts w:ascii="Times New Roman" w:eastAsia="Times New Roman" w:hAnsi="Times New Roman" w:cs="Times New Roman"/>
          <w:sz w:val="24"/>
          <w:szCs w:val="24"/>
          <w:lang w:val="en-US"/>
        </w:rPr>
        <w:t>EuroFleets</w:t>
      </w:r>
      <w:proofErr w:type="spellEnd"/>
      <w:r w:rsidRPr="003E2F69">
        <w:rPr>
          <w:rFonts w:ascii="Times New Roman" w:eastAsia="Times New Roman" w:hAnsi="Times New Roman" w:cs="Times New Roman"/>
          <w:sz w:val="24"/>
          <w:szCs w:val="24"/>
          <w:lang w:val="en-US"/>
        </w:rPr>
        <w:t xml:space="preserve"> II project</w:t>
      </w:r>
    </w:p>
    <w:p w:rsidR="00AF0A5D" w:rsidRPr="003E2F69" w:rsidRDefault="00AF0A5D" w:rsidP="00AF0A5D">
      <w:pPr>
        <w:autoSpaceDE w:val="0"/>
        <w:autoSpaceDN w:val="0"/>
        <w:adjustRightInd w:val="0"/>
        <w:spacing w:before="100" w:beforeAutospacing="1"/>
        <w:rPr>
          <w:rFonts w:ascii="Times New Roman" w:eastAsia="Times New Roman" w:hAnsi="Times New Roman" w:cs="Times New Roman"/>
          <w:sz w:val="24"/>
          <w:szCs w:val="24"/>
          <w:lang w:val="en-US"/>
        </w:rPr>
      </w:pPr>
      <w:r w:rsidRPr="003E2F69">
        <w:rPr>
          <w:rFonts w:ascii="Times New Roman" w:eastAsia="Times New Roman" w:hAnsi="Times New Roman" w:cs="Times New Roman"/>
          <w:sz w:val="24"/>
          <w:szCs w:val="24"/>
          <w:u w:val="single"/>
          <w:lang w:val="en-US"/>
        </w:rPr>
        <w:t>Contact</w:t>
      </w:r>
      <w:r w:rsidRPr="003E2F69">
        <w:rPr>
          <w:rFonts w:ascii="Times New Roman" w:eastAsia="Times New Roman" w:hAnsi="Times New Roman" w:cs="Times New Roman"/>
          <w:sz w:val="24"/>
          <w:szCs w:val="24"/>
          <w:lang w:val="en-US"/>
        </w:rPr>
        <w:t xml:space="preserve">: Dick M.A. </w:t>
      </w:r>
      <w:proofErr w:type="spellStart"/>
      <w:r w:rsidRPr="003E2F69">
        <w:rPr>
          <w:rFonts w:ascii="Times New Roman" w:eastAsia="Times New Roman" w:hAnsi="Times New Roman" w:cs="Times New Roman"/>
          <w:sz w:val="24"/>
          <w:szCs w:val="24"/>
          <w:lang w:val="en-US"/>
        </w:rPr>
        <w:t>Schaap</w:t>
      </w:r>
      <w:proofErr w:type="spellEnd"/>
      <w:r w:rsidRPr="003E2F69">
        <w:rPr>
          <w:rFonts w:ascii="Times New Roman" w:eastAsia="Times New Roman" w:hAnsi="Times New Roman" w:cs="Times New Roman"/>
          <w:sz w:val="24"/>
          <w:szCs w:val="24"/>
          <w:lang w:val="en-US"/>
        </w:rPr>
        <w:t xml:space="preserve"> – MARIS (dick@maris.nl)</w:t>
      </w:r>
    </w:p>
    <w:p w:rsidR="00433140" w:rsidRPr="003E2F69" w:rsidRDefault="00433140" w:rsidP="00433140">
      <w:pPr>
        <w:autoSpaceDE w:val="0"/>
        <w:autoSpaceDN w:val="0"/>
        <w:adjustRightInd w:val="0"/>
        <w:spacing w:before="100" w:beforeAutospacing="1"/>
        <w:rPr>
          <w:rFonts w:ascii="Times New Roman" w:eastAsia="Times New Roman" w:hAnsi="Times New Roman" w:cs="Times New Roman"/>
          <w:sz w:val="24"/>
          <w:szCs w:val="24"/>
          <w:lang w:val="en-US"/>
        </w:rPr>
      </w:pPr>
      <w:r w:rsidRPr="003E2F69">
        <w:rPr>
          <w:rFonts w:ascii="Times New Roman" w:eastAsia="Times New Roman" w:hAnsi="Times New Roman" w:cs="Times New Roman"/>
          <w:sz w:val="24"/>
          <w:szCs w:val="24"/>
          <w:u w:val="single"/>
          <w:lang w:val="en-US"/>
        </w:rPr>
        <w:t>Aims of the Workshop</w:t>
      </w:r>
      <w:r w:rsidRPr="003E2F69">
        <w:rPr>
          <w:rFonts w:ascii="Times New Roman" w:eastAsia="Times New Roman" w:hAnsi="Times New Roman" w:cs="Times New Roman"/>
          <w:sz w:val="24"/>
          <w:szCs w:val="24"/>
          <w:lang w:val="en-US"/>
        </w:rPr>
        <w:t>:</w:t>
      </w:r>
    </w:p>
    <w:p w:rsidR="00433140" w:rsidRPr="003E2F69" w:rsidRDefault="00433140" w:rsidP="00433140">
      <w:pPr>
        <w:pStyle w:val="Paragraphedeliste"/>
        <w:numPr>
          <w:ilvl w:val="0"/>
          <w:numId w:val="15"/>
        </w:numPr>
        <w:autoSpaceDE w:val="0"/>
        <w:autoSpaceDN w:val="0"/>
        <w:adjustRightInd w:val="0"/>
        <w:spacing w:before="100" w:beforeAutospacing="1"/>
        <w:rPr>
          <w:rFonts w:ascii="Times New Roman" w:eastAsia="Times New Roman" w:hAnsi="Times New Roman" w:cs="Times New Roman"/>
          <w:sz w:val="24"/>
          <w:szCs w:val="24"/>
          <w:lang w:val="en-US"/>
        </w:rPr>
      </w:pPr>
      <w:r w:rsidRPr="003E2F69">
        <w:rPr>
          <w:rFonts w:ascii="Times New Roman" w:eastAsia="Times New Roman" w:hAnsi="Times New Roman" w:cs="Times New Roman"/>
          <w:sz w:val="24"/>
          <w:szCs w:val="24"/>
          <w:lang w:val="en-US"/>
        </w:rPr>
        <w:t>dissemination and creating awareness at a larger audience of what we are doing and what it might bring them</w:t>
      </w:r>
    </w:p>
    <w:p w:rsidR="00433140" w:rsidRPr="003E2F69" w:rsidRDefault="00433140" w:rsidP="00433140">
      <w:pPr>
        <w:pStyle w:val="Paragraphedeliste"/>
        <w:numPr>
          <w:ilvl w:val="0"/>
          <w:numId w:val="15"/>
        </w:numPr>
        <w:autoSpaceDE w:val="0"/>
        <w:autoSpaceDN w:val="0"/>
        <w:adjustRightInd w:val="0"/>
        <w:spacing w:before="100" w:beforeAutospacing="1"/>
        <w:rPr>
          <w:rFonts w:ascii="Times New Roman" w:eastAsia="Times New Roman" w:hAnsi="Times New Roman" w:cs="Times New Roman"/>
          <w:sz w:val="24"/>
          <w:szCs w:val="24"/>
          <w:lang w:val="en-US"/>
        </w:rPr>
      </w:pPr>
      <w:proofErr w:type="gramStart"/>
      <w:r w:rsidRPr="003E2F69">
        <w:rPr>
          <w:rFonts w:ascii="Times New Roman" w:eastAsia="Times New Roman" w:hAnsi="Times New Roman" w:cs="Times New Roman"/>
          <w:sz w:val="24"/>
          <w:szCs w:val="24"/>
          <w:lang w:val="en-US"/>
        </w:rPr>
        <w:t>identify</w:t>
      </w:r>
      <w:proofErr w:type="gramEnd"/>
      <w:r w:rsidRPr="003E2F69">
        <w:rPr>
          <w:rFonts w:ascii="Times New Roman" w:eastAsia="Times New Roman" w:hAnsi="Times New Roman" w:cs="Times New Roman"/>
          <w:sz w:val="24"/>
          <w:szCs w:val="24"/>
          <w:lang w:val="en-US"/>
        </w:rPr>
        <w:t xml:space="preserve"> industry contacts to start a further dialogue, followed by possible collaboration and implementation opportunities.</w:t>
      </w:r>
    </w:p>
    <w:p w:rsidR="00433140" w:rsidRPr="003E2F69" w:rsidRDefault="00433140" w:rsidP="003500C6">
      <w:pPr>
        <w:autoSpaceDE w:val="0"/>
        <w:autoSpaceDN w:val="0"/>
        <w:adjustRightInd w:val="0"/>
        <w:spacing w:before="100" w:beforeAutospacing="1"/>
        <w:jc w:val="both"/>
        <w:rPr>
          <w:rFonts w:ascii="Times New Roman" w:eastAsia="Times New Roman" w:hAnsi="Times New Roman" w:cs="Times New Roman"/>
          <w:sz w:val="24"/>
          <w:szCs w:val="24"/>
          <w:lang w:val="en-US"/>
        </w:rPr>
      </w:pPr>
      <w:r w:rsidRPr="003E2F69">
        <w:rPr>
          <w:rFonts w:ascii="Times New Roman" w:eastAsia="Times New Roman" w:hAnsi="Times New Roman" w:cs="Times New Roman"/>
          <w:sz w:val="24"/>
          <w:szCs w:val="24"/>
          <w:u w:val="single"/>
          <w:lang w:val="en-US"/>
        </w:rPr>
        <w:t>Who can attend</w:t>
      </w:r>
      <w:r w:rsidRPr="003E2F69">
        <w:rPr>
          <w:rFonts w:ascii="Times New Roman" w:eastAsia="Times New Roman" w:hAnsi="Times New Roman" w:cs="Times New Roman"/>
          <w:sz w:val="24"/>
          <w:szCs w:val="24"/>
          <w:lang w:val="en-US"/>
        </w:rPr>
        <w:t>: the Workshop is open for everybody. Target persons are developers and managers of operational oceanography observing systems on board of vessels and on networks of observation platforms; manufacturers of observation instruments and manufacturers of observation platforms; marine and ocean data managers. However registration beforehand is preferred in order to have an idea of participation.</w:t>
      </w:r>
    </w:p>
    <w:p w:rsidR="00AF0A5D" w:rsidRDefault="00AF0A5D" w:rsidP="003500C6">
      <w:pPr>
        <w:autoSpaceDE w:val="0"/>
        <w:autoSpaceDN w:val="0"/>
        <w:adjustRightInd w:val="0"/>
        <w:spacing w:before="100" w:beforeAutospacing="1"/>
        <w:jc w:val="both"/>
        <w:rPr>
          <w:rFonts w:ascii="Times New Roman" w:eastAsia="Times New Roman" w:hAnsi="Times New Roman" w:cs="Times New Roman"/>
          <w:sz w:val="24"/>
          <w:szCs w:val="24"/>
          <w:lang w:val="en-US"/>
        </w:rPr>
      </w:pPr>
      <w:r w:rsidRPr="003E2F69">
        <w:rPr>
          <w:rFonts w:ascii="Times New Roman" w:eastAsia="Times New Roman" w:hAnsi="Times New Roman" w:cs="Times New Roman"/>
          <w:sz w:val="24"/>
          <w:szCs w:val="24"/>
          <w:u w:val="single"/>
          <w:lang w:val="en-US"/>
        </w:rPr>
        <w:t>Registration</w:t>
      </w:r>
      <w:r w:rsidRPr="003E2F69">
        <w:rPr>
          <w:rFonts w:ascii="Times New Roman" w:eastAsia="Times New Roman" w:hAnsi="Times New Roman" w:cs="Times New Roman"/>
          <w:sz w:val="24"/>
          <w:szCs w:val="24"/>
          <w:lang w:val="en-US"/>
        </w:rPr>
        <w:t>: registration beforehand is preferred in order to have an idea of participation. Please complete the Doodle with your name, affiliation and email address at:</w:t>
      </w:r>
      <w:r w:rsidR="00433140" w:rsidRPr="003E2F69">
        <w:rPr>
          <w:rFonts w:ascii="Times New Roman" w:eastAsia="Times New Roman" w:hAnsi="Times New Roman" w:cs="Times New Roman"/>
          <w:sz w:val="24"/>
          <w:szCs w:val="24"/>
          <w:lang w:val="en-US"/>
        </w:rPr>
        <w:t xml:space="preserve"> </w:t>
      </w:r>
      <w:hyperlink r:id="rId12" w:history="1">
        <w:r w:rsidRPr="003E2F69">
          <w:rPr>
            <w:rFonts w:ascii="Times New Roman" w:eastAsia="Times New Roman" w:hAnsi="Times New Roman" w:cs="Times New Roman"/>
            <w:sz w:val="24"/>
            <w:szCs w:val="24"/>
            <w:lang w:val="en-US"/>
          </w:rPr>
          <w:t>http://doodle.com/poll/8mxm7y93uyda7x5e</w:t>
        </w:r>
      </w:hyperlink>
    </w:p>
    <w:p w:rsidR="00AF0A5D" w:rsidRPr="003E2F69" w:rsidRDefault="00AF0A5D" w:rsidP="00AF0A5D">
      <w:pPr>
        <w:autoSpaceDE w:val="0"/>
        <w:autoSpaceDN w:val="0"/>
        <w:adjustRightInd w:val="0"/>
        <w:spacing w:before="100" w:beforeAutospacing="1"/>
        <w:rPr>
          <w:rFonts w:ascii="Times New Roman" w:eastAsia="Times New Roman" w:hAnsi="Times New Roman" w:cs="Times New Roman"/>
          <w:sz w:val="24"/>
          <w:szCs w:val="24"/>
          <w:lang w:val="en-US"/>
        </w:rPr>
      </w:pPr>
      <w:r w:rsidRPr="003E2F69">
        <w:rPr>
          <w:rFonts w:ascii="Times New Roman" w:eastAsia="Times New Roman" w:hAnsi="Times New Roman" w:cs="Times New Roman"/>
          <w:sz w:val="24"/>
          <w:szCs w:val="24"/>
          <w:u w:val="single"/>
          <w:lang w:val="en-US"/>
        </w:rPr>
        <w:t xml:space="preserve">Draft </w:t>
      </w:r>
      <w:proofErr w:type="spellStart"/>
      <w:r w:rsidRPr="003E2F69">
        <w:rPr>
          <w:rFonts w:ascii="Times New Roman" w:eastAsia="Times New Roman" w:hAnsi="Times New Roman" w:cs="Times New Roman"/>
          <w:sz w:val="24"/>
          <w:szCs w:val="24"/>
          <w:u w:val="single"/>
          <w:lang w:val="en-US"/>
        </w:rPr>
        <w:t>programme</w:t>
      </w:r>
      <w:proofErr w:type="spellEnd"/>
      <w:r w:rsidRPr="003E2F69">
        <w:rPr>
          <w:rFonts w:ascii="Times New Roman" w:eastAsia="Times New Roman" w:hAnsi="Times New Roman" w:cs="Times New Roman"/>
          <w:sz w:val="24"/>
          <w:szCs w:val="24"/>
          <w:lang w:val="en-US"/>
        </w:rPr>
        <w:t>:</w:t>
      </w:r>
      <w:r w:rsidR="003E2F69">
        <w:rPr>
          <w:rFonts w:ascii="Times New Roman" w:eastAsia="Times New Roman" w:hAnsi="Times New Roman" w:cs="Times New Roman"/>
          <w:sz w:val="24"/>
          <w:szCs w:val="24"/>
          <w:lang w:val="en-US"/>
        </w:rPr>
        <w:t xml:space="preserve"> </w:t>
      </w:r>
      <w:r w:rsidRPr="003E2F69">
        <w:rPr>
          <w:rFonts w:ascii="Times New Roman" w:eastAsia="Times New Roman" w:hAnsi="Times New Roman" w:cs="Times New Roman"/>
          <w:sz w:val="24"/>
          <w:szCs w:val="24"/>
          <w:lang w:val="en-US"/>
        </w:rPr>
        <w:t>Presentations of 15 minutes with 5 minutes spare for some direct questions</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13.30 – 13.40– registration</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 xml:space="preserve">13.40 – 13.55– Introduction by Dick M.A. </w:t>
      </w:r>
      <w:proofErr w:type="spellStart"/>
      <w:r w:rsidRPr="00AF0A5D">
        <w:rPr>
          <w:lang w:val="en-US"/>
        </w:rPr>
        <w:t>Schaap</w:t>
      </w:r>
      <w:proofErr w:type="spellEnd"/>
      <w:r w:rsidRPr="00AF0A5D">
        <w:rPr>
          <w:lang w:val="en-US"/>
        </w:rPr>
        <w:t xml:space="preserve"> – MARIS (Netherlands) (short intro about </w:t>
      </w:r>
      <w:proofErr w:type="spellStart"/>
      <w:r w:rsidRPr="00AF0A5D">
        <w:rPr>
          <w:lang w:val="en-US"/>
        </w:rPr>
        <w:t>Eurofleets</w:t>
      </w:r>
      <w:proofErr w:type="spellEnd"/>
      <w:r w:rsidRPr="00AF0A5D">
        <w:rPr>
          <w:lang w:val="en-US"/>
        </w:rPr>
        <w:t xml:space="preserve">, SWE importance and cooperation between several EU projects; </w:t>
      </w:r>
      <w:proofErr w:type="spellStart"/>
      <w:r w:rsidRPr="00AF0A5D">
        <w:rPr>
          <w:lang w:val="en-US"/>
        </w:rPr>
        <w:t>programme</w:t>
      </w:r>
      <w:proofErr w:type="spellEnd"/>
      <w:r w:rsidRPr="00AF0A5D">
        <w:rPr>
          <w:lang w:val="en-US"/>
        </w:rPr>
        <w:t xml:space="preserve"> of the Workshop; aims of the </w:t>
      </w:r>
      <w:r w:rsidRPr="00AF0A5D">
        <w:rPr>
          <w:lang w:val="en-US"/>
        </w:rPr>
        <w:lastRenderedPageBreak/>
        <w:t>Workshops to establish dialogue with other interested parties, in particular industry (manufacturers of platforms and instruments, that will be followed up)</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 xml:space="preserve">13.55 – 14.15– The Eurofleets2 on board data management system (EARS) development by </w:t>
      </w:r>
      <w:proofErr w:type="spellStart"/>
      <w:r w:rsidRPr="00AF0A5D">
        <w:rPr>
          <w:lang w:val="en-US"/>
        </w:rPr>
        <w:t>Jordi</w:t>
      </w:r>
      <w:proofErr w:type="spellEnd"/>
      <w:r w:rsidRPr="00AF0A5D">
        <w:rPr>
          <w:lang w:val="en-US"/>
        </w:rPr>
        <w:t xml:space="preserve"> </w:t>
      </w:r>
      <w:proofErr w:type="spellStart"/>
      <w:r w:rsidRPr="00AF0A5D">
        <w:rPr>
          <w:lang w:val="en-US"/>
        </w:rPr>
        <w:t>Sorribas</w:t>
      </w:r>
      <w:proofErr w:type="spellEnd"/>
      <w:r w:rsidRPr="00AF0A5D">
        <w:rPr>
          <w:lang w:val="en-US"/>
        </w:rPr>
        <w:t xml:space="preserve"> – CSIC (Spain) (concise presentation about development of EARS for research vessels with functions and modular components; </w:t>
      </w:r>
      <w:proofErr w:type="spellStart"/>
      <w:r w:rsidRPr="00AF0A5D">
        <w:rPr>
          <w:lang w:val="en-US"/>
        </w:rPr>
        <w:t>ilustration</w:t>
      </w:r>
      <w:proofErr w:type="spellEnd"/>
      <w:r w:rsidRPr="00AF0A5D">
        <w:rPr>
          <w:lang w:val="en-US"/>
        </w:rPr>
        <w:t xml:space="preserve"> how SWE standards will streamline the data flow from </w:t>
      </w:r>
      <w:proofErr w:type="spellStart"/>
      <w:r w:rsidRPr="00AF0A5D">
        <w:rPr>
          <w:lang w:val="en-US"/>
        </w:rPr>
        <w:t>shipborne</w:t>
      </w:r>
      <w:proofErr w:type="spellEnd"/>
      <w:r w:rsidRPr="00AF0A5D">
        <w:rPr>
          <w:lang w:val="en-US"/>
        </w:rPr>
        <w:t xml:space="preserve"> instruments to EARS to the shore; short explanation of developed profiles for selected instruments)</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 xml:space="preserve">14.15 – 14.35 - Sensor Web Enablement (SWE) standards by Simon </w:t>
      </w:r>
      <w:proofErr w:type="spellStart"/>
      <w:r w:rsidRPr="00AF0A5D">
        <w:rPr>
          <w:lang w:val="en-US"/>
        </w:rPr>
        <w:t>Jirka</w:t>
      </w:r>
      <w:proofErr w:type="spellEnd"/>
      <w:r w:rsidRPr="00AF0A5D">
        <w:rPr>
          <w:lang w:val="en-US"/>
        </w:rPr>
        <w:t xml:space="preserve"> – 52North (Germany) (concise presentation about SWE, its components (</w:t>
      </w:r>
      <w:proofErr w:type="spellStart"/>
      <w:r w:rsidRPr="00AF0A5D">
        <w:rPr>
          <w:lang w:val="en-US"/>
        </w:rPr>
        <w:t>SensorML</w:t>
      </w:r>
      <w:proofErr w:type="spellEnd"/>
      <w:r w:rsidRPr="00AF0A5D">
        <w:rPr>
          <w:lang w:val="en-US"/>
        </w:rPr>
        <w:t>, O&amp;M, SOS), PUCK as alternative, state of the art and examples)</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 xml:space="preserve">14.35 – 14.55– Importance of Controlled Vocabularies by Alexandra </w:t>
      </w:r>
      <w:proofErr w:type="spellStart"/>
      <w:r w:rsidRPr="00AF0A5D">
        <w:rPr>
          <w:lang w:val="en-US"/>
        </w:rPr>
        <w:t>Kokkinaki</w:t>
      </w:r>
      <w:proofErr w:type="spellEnd"/>
      <w:r w:rsidRPr="00AF0A5D">
        <w:rPr>
          <w:lang w:val="en-US"/>
        </w:rPr>
        <w:t xml:space="preserve"> – NERC-BODC (United Kingdom) (importance of vocabularies; </w:t>
      </w:r>
      <w:proofErr w:type="spellStart"/>
      <w:r w:rsidRPr="00AF0A5D">
        <w:rPr>
          <w:lang w:val="en-US"/>
        </w:rPr>
        <w:t>SeaDataNet</w:t>
      </w:r>
      <w:proofErr w:type="spellEnd"/>
      <w:r w:rsidRPr="00AF0A5D">
        <w:rPr>
          <w:lang w:val="en-US"/>
        </w:rPr>
        <w:t xml:space="preserve"> NVS services; ongoing developments as part of the </w:t>
      </w:r>
      <w:proofErr w:type="spellStart"/>
      <w:r w:rsidRPr="00AF0A5D">
        <w:rPr>
          <w:lang w:val="en-US"/>
        </w:rPr>
        <w:t>SenseOcean</w:t>
      </w:r>
      <w:proofErr w:type="spellEnd"/>
      <w:r w:rsidRPr="00AF0A5D">
        <w:rPr>
          <w:lang w:val="en-US"/>
        </w:rPr>
        <w:t xml:space="preserve"> project)</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14.55 – 15.25– break for refreshments</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15.25 – 15.45– The X-Domes project by Janet Fredericks – WHOI (USA) (concise presentation of the X-Domes project, its objectives and activities)</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 xml:space="preserve">15.45 – 16.05– Presentation by industry 1 – </w:t>
      </w:r>
      <w:proofErr w:type="spellStart"/>
      <w:proofErr w:type="gramStart"/>
      <w:r w:rsidRPr="00AF0A5D">
        <w:rPr>
          <w:lang w:val="en-US"/>
        </w:rPr>
        <w:t>tbd</w:t>
      </w:r>
      <w:proofErr w:type="spellEnd"/>
      <w:proofErr w:type="gramEnd"/>
      <w:r w:rsidRPr="00AF0A5D">
        <w:rPr>
          <w:lang w:val="en-US"/>
        </w:rPr>
        <w:t xml:space="preserve"> (industry party presenting their appreciation and use of SWE standards for platforms / instruments)</w:t>
      </w:r>
    </w:p>
    <w:p w:rsidR="00AF0A5D" w:rsidRPr="00AF0A5D" w:rsidRDefault="00DA76A0"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Pr>
          <w:lang w:val="en-US"/>
        </w:rPr>
        <w:t xml:space="preserve">16.05 – 16.25 </w:t>
      </w:r>
      <w:r w:rsidR="00AF0A5D" w:rsidRPr="00AF0A5D">
        <w:rPr>
          <w:lang w:val="en-US"/>
        </w:rPr>
        <w:t xml:space="preserve">– Presentation by industry 2 – </w:t>
      </w:r>
      <w:proofErr w:type="spellStart"/>
      <w:proofErr w:type="gramStart"/>
      <w:r w:rsidR="00AF0A5D" w:rsidRPr="00AF0A5D">
        <w:rPr>
          <w:lang w:val="en-US"/>
        </w:rPr>
        <w:t>tbd</w:t>
      </w:r>
      <w:proofErr w:type="spellEnd"/>
      <w:proofErr w:type="gramEnd"/>
      <w:r w:rsidR="00AF0A5D" w:rsidRPr="00AF0A5D">
        <w:rPr>
          <w:lang w:val="en-US"/>
        </w:rPr>
        <w:t xml:space="preserve"> (industry party presenting their appreciation and use of SWE standards for platforms / instruments)</w:t>
      </w:r>
    </w:p>
    <w:p w:rsidR="00AF0A5D" w:rsidRPr="00AF0A5D" w:rsidRDefault="00AF0A5D" w:rsidP="00433140">
      <w:pPr>
        <w:pBdr>
          <w:top w:val="single" w:sz="4" w:space="1" w:color="1F497D" w:themeColor="text2"/>
          <w:left w:val="single" w:sz="4" w:space="4" w:color="1F497D" w:themeColor="text2"/>
          <w:bottom w:val="single" w:sz="4" w:space="1" w:color="1F497D" w:themeColor="text2"/>
          <w:right w:val="single" w:sz="4" w:space="4" w:color="1F497D" w:themeColor="text2"/>
          <w:between w:val="single" w:sz="4" w:space="1" w:color="1F497D" w:themeColor="text2"/>
          <w:bar w:val="single" w:sz="4" w:color="1F497D" w:themeColor="text2"/>
        </w:pBdr>
        <w:autoSpaceDE w:val="0"/>
        <w:autoSpaceDN w:val="0"/>
        <w:adjustRightInd w:val="0"/>
        <w:spacing w:before="100" w:beforeAutospacing="1"/>
        <w:rPr>
          <w:lang w:val="en-US"/>
        </w:rPr>
      </w:pPr>
      <w:r w:rsidRPr="00AF0A5D">
        <w:rPr>
          <w:lang w:val="en-US"/>
        </w:rPr>
        <w:t xml:space="preserve">16.25 – 17.00– Panel discussion and wrap-up by Dick M.A. </w:t>
      </w:r>
      <w:proofErr w:type="spellStart"/>
      <w:r w:rsidRPr="00AF0A5D">
        <w:rPr>
          <w:lang w:val="en-US"/>
        </w:rPr>
        <w:t>Schaap</w:t>
      </w:r>
      <w:proofErr w:type="spellEnd"/>
      <w:r w:rsidRPr="00AF0A5D">
        <w:rPr>
          <w:lang w:val="en-US"/>
        </w:rPr>
        <w:t xml:space="preserve"> – MARIS (Netherlands)</w:t>
      </w:r>
    </w:p>
    <w:p w:rsidR="00AF0A5D" w:rsidRPr="00AF0A5D" w:rsidRDefault="00AF0A5D" w:rsidP="00AF0A5D">
      <w:pPr>
        <w:autoSpaceDE w:val="0"/>
        <w:autoSpaceDN w:val="0"/>
        <w:adjustRightInd w:val="0"/>
        <w:spacing w:before="100" w:beforeAutospacing="1"/>
        <w:rPr>
          <w:lang w:val="en-US"/>
        </w:rPr>
      </w:pPr>
      <w:r w:rsidRPr="00433140">
        <w:rPr>
          <w:u w:val="single"/>
          <w:lang w:val="en-US"/>
        </w:rPr>
        <w:t>Abstract</w:t>
      </w:r>
      <w:r w:rsidRPr="00AF0A5D">
        <w:rPr>
          <w:lang w:val="en-US"/>
        </w:rPr>
        <w:t>:</w:t>
      </w:r>
    </w:p>
    <w:p w:rsidR="00AF0A5D" w:rsidRPr="00953D8C" w:rsidRDefault="00AF0A5D" w:rsidP="003500C6">
      <w:pPr>
        <w:autoSpaceDE w:val="0"/>
        <w:autoSpaceDN w:val="0"/>
        <w:adjustRightInd w:val="0"/>
        <w:spacing w:before="100" w:beforeAutospacing="1"/>
        <w:jc w:val="both"/>
        <w:rPr>
          <w:rFonts w:ascii="Times New Roman" w:eastAsia="Times New Roman" w:hAnsi="Times New Roman" w:cs="Times New Roman"/>
          <w:sz w:val="24"/>
          <w:szCs w:val="24"/>
          <w:lang w:val="en-US"/>
        </w:rPr>
      </w:pPr>
      <w:r w:rsidRPr="00953D8C">
        <w:rPr>
          <w:rFonts w:ascii="Times New Roman" w:eastAsia="Times New Roman" w:hAnsi="Times New Roman" w:cs="Times New Roman"/>
          <w:sz w:val="24"/>
          <w:szCs w:val="24"/>
          <w:lang w:val="en-US"/>
        </w:rPr>
        <w:t>OGC provides a family of standards specifications called ‘Sensor Web Enablement’ (SWE) which includes detailed information about the sensors making measurements and the platforms that carry the sensors using the Sensor Model Language (</w:t>
      </w:r>
      <w:proofErr w:type="spellStart"/>
      <w:r w:rsidRPr="00953D8C">
        <w:rPr>
          <w:rFonts w:ascii="Times New Roman" w:eastAsia="Times New Roman" w:hAnsi="Times New Roman" w:cs="Times New Roman"/>
          <w:sz w:val="24"/>
          <w:szCs w:val="24"/>
          <w:lang w:val="en-US"/>
        </w:rPr>
        <w:t>SensorML</w:t>
      </w:r>
      <w:proofErr w:type="spellEnd"/>
      <w:r w:rsidRPr="00953D8C">
        <w:rPr>
          <w:rFonts w:ascii="Times New Roman" w:eastAsia="Times New Roman" w:hAnsi="Times New Roman" w:cs="Times New Roman"/>
          <w:sz w:val="24"/>
          <w:szCs w:val="24"/>
          <w:lang w:val="en-US"/>
        </w:rPr>
        <w:t>), general models and XML encodings for sensor Observations and Measurements (O&amp;M), and a protocol to provide access to observations from sensors and sensor systems in a standard way (Sensor Observation Service (SOS)).</w:t>
      </w:r>
    </w:p>
    <w:p w:rsidR="00AF0A5D" w:rsidRPr="00953D8C" w:rsidRDefault="00AF0A5D" w:rsidP="003500C6">
      <w:pPr>
        <w:autoSpaceDE w:val="0"/>
        <w:autoSpaceDN w:val="0"/>
        <w:adjustRightInd w:val="0"/>
        <w:spacing w:before="100" w:beforeAutospacing="1"/>
        <w:jc w:val="both"/>
        <w:rPr>
          <w:rFonts w:ascii="Times New Roman" w:eastAsia="Times New Roman" w:hAnsi="Times New Roman" w:cs="Times New Roman"/>
          <w:sz w:val="24"/>
          <w:szCs w:val="24"/>
          <w:lang w:val="en-US"/>
        </w:rPr>
      </w:pPr>
      <w:r w:rsidRPr="00953D8C">
        <w:rPr>
          <w:rFonts w:ascii="Times New Roman" w:eastAsia="Times New Roman" w:hAnsi="Times New Roman" w:cs="Times New Roman"/>
          <w:sz w:val="24"/>
          <w:szCs w:val="24"/>
          <w:lang w:val="en-US"/>
        </w:rPr>
        <w:t xml:space="preserve">Various projects are making progress to adopt SWE and develop standards that can be applied by operators of operational marine observation systems to describe in more detail their observations and to provide </w:t>
      </w:r>
      <w:proofErr w:type="spellStart"/>
      <w:r w:rsidRPr="00953D8C">
        <w:rPr>
          <w:rFonts w:ascii="Times New Roman" w:eastAsia="Times New Roman" w:hAnsi="Times New Roman" w:cs="Times New Roman"/>
          <w:sz w:val="24"/>
          <w:szCs w:val="24"/>
          <w:lang w:val="en-US"/>
        </w:rPr>
        <w:t>standardised</w:t>
      </w:r>
      <w:proofErr w:type="spellEnd"/>
      <w:r w:rsidRPr="00953D8C">
        <w:rPr>
          <w:rFonts w:ascii="Times New Roman" w:eastAsia="Times New Roman" w:hAnsi="Times New Roman" w:cs="Times New Roman"/>
          <w:sz w:val="24"/>
          <w:szCs w:val="24"/>
          <w:lang w:val="en-US"/>
        </w:rPr>
        <w:t xml:space="preserve"> access to these observations using the SOS service protocol. This can provide a way for direct access to the related data streams from operational sensor systems, such as real-time ocean monitoring networks and underway data from systems on board research vessels.</w:t>
      </w:r>
    </w:p>
    <w:p w:rsidR="00AF0A5D" w:rsidRPr="00953D8C" w:rsidRDefault="00AF0A5D" w:rsidP="003500C6">
      <w:pPr>
        <w:autoSpaceDE w:val="0"/>
        <w:autoSpaceDN w:val="0"/>
        <w:adjustRightInd w:val="0"/>
        <w:spacing w:before="100" w:beforeAutospacing="1"/>
        <w:jc w:val="both"/>
        <w:rPr>
          <w:rFonts w:ascii="Times New Roman" w:eastAsia="Times New Roman" w:hAnsi="Times New Roman" w:cs="Times New Roman"/>
          <w:sz w:val="24"/>
          <w:szCs w:val="24"/>
          <w:lang w:val="en-US"/>
        </w:rPr>
      </w:pPr>
      <w:r w:rsidRPr="00953D8C">
        <w:rPr>
          <w:rFonts w:ascii="Times New Roman" w:eastAsia="Times New Roman" w:hAnsi="Times New Roman" w:cs="Times New Roman"/>
          <w:sz w:val="24"/>
          <w:szCs w:val="24"/>
          <w:lang w:val="en-US"/>
        </w:rPr>
        <w:lastRenderedPageBreak/>
        <w:t>However, the broad range of activities using SWE standards leads to a risk of diverging approaches how the SWE specifications are applied. Because the SWE standards are designed in a domain independent manner, they intentionally offer a high degree of flexibility enabling implementation across different domains and usage scenarios. To avoid interoperability issues, an agreement is needed on how to apply SWE concepts and how to use vocabularies in a common way that will be shared by different projects, implementations, and users.</w:t>
      </w:r>
    </w:p>
    <w:p w:rsidR="00AF0A5D" w:rsidRPr="00953D8C" w:rsidRDefault="00AF0A5D" w:rsidP="003500C6">
      <w:pPr>
        <w:autoSpaceDE w:val="0"/>
        <w:autoSpaceDN w:val="0"/>
        <w:adjustRightInd w:val="0"/>
        <w:spacing w:before="100" w:beforeAutospacing="1"/>
        <w:jc w:val="both"/>
        <w:rPr>
          <w:rFonts w:ascii="Times New Roman" w:eastAsia="Times New Roman" w:hAnsi="Times New Roman" w:cs="Times New Roman"/>
          <w:sz w:val="24"/>
          <w:szCs w:val="24"/>
          <w:lang w:val="en-US"/>
        </w:rPr>
      </w:pPr>
      <w:r w:rsidRPr="00953D8C">
        <w:rPr>
          <w:rFonts w:ascii="Times New Roman" w:eastAsia="Times New Roman" w:hAnsi="Times New Roman" w:cs="Times New Roman"/>
          <w:sz w:val="24"/>
          <w:szCs w:val="24"/>
          <w:lang w:val="en-US"/>
        </w:rPr>
        <w:t xml:space="preserve">To address this need, partners from several projects and initiatives in Europe (such as </w:t>
      </w:r>
      <w:proofErr w:type="spellStart"/>
      <w:r w:rsidRPr="00953D8C">
        <w:rPr>
          <w:rFonts w:ascii="Times New Roman" w:eastAsia="Times New Roman" w:hAnsi="Times New Roman" w:cs="Times New Roman"/>
          <w:sz w:val="24"/>
          <w:szCs w:val="24"/>
          <w:lang w:val="en-US"/>
        </w:rPr>
        <w:t>Eurofleets</w:t>
      </w:r>
      <w:proofErr w:type="spellEnd"/>
      <w:r w:rsidRPr="00953D8C">
        <w:rPr>
          <w:rFonts w:ascii="Times New Roman" w:eastAsia="Times New Roman" w:hAnsi="Times New Roman" w:cs="Times New Roman"/>
          <w:sz w:val="24"/>
          <w:szCs w:val="24"/>
          <w:lang w:val="en-US"/>
        </w:rPr>
        <w:t xml:space="preserve"> / Eurofleets2, </w:t>
      </w:r>
      <w:proofErr w:type="spellStart"/>
      <w:r w:rsidRPr="00953D8C">
        <w:rPr>
          <w:rFonts w:ascii="Times New Roman" w:eastAsia="Times New Roman" w:hAnsi="Times New Roman" w:cs="Times New Roman"/>
          <w:sz w:val="24"/>
          <w:szCs w:val="24"/>
          <w:lang w:val="en-US"/>
        </w:rPr>
        <w:t>SeaDataNet</w:t>
      </w:r>
      <w:proofErr w:type="spellEnd"/>
      <w:r w:rsidRPr="00953D8C">
        <w:rPr>
          <w:rFonts w:ascii="Times New Roman" w:eastAsia="Times New Roman" w:hAnsi="Times New Roman" w:cs="Times New Roman"/>
          <w:sz w:val="24"/>
          <w:szCs w:val="24"/>
          <w:lang w:val="en-US"/>
        </w:rPr>
        <w:t xml:space="preserve"> II, BRIDGES, FixO3, </w:t>
      </w:r>
      <w:proofErr w:type="spellStart"/>
      <w:r w:rsidRPr="00953D8C">
        <w:rPr>
          <w:rFonts w:ascii="Times New Roman" w:eastAsia="Times New Roman" w:hAnsi="Times New Roman" w:cs="Times New Roman"/>
          <w:sz w:val="24"/>
          <w:szCs w:val="24"/>
          <w:lang w:val="en-US"/>
        </w:rPr>
        <w:t>JericoNext</w:t>
      </w:r>
      <w:proofErr w:type="spellEnd"/>
      <w:r w:rsidRPr="00953D8C">
        <w:rPr>
          <w:rFonts w:ascii="Times New Roman" w:eastAsia="Times New Roman" w:hAnsi="Times New Roman" w:cs="Times New Roman"/>
          <w:sz w:val="24"/>
          <w:szCs w:val="24"/>
          <w:lang w:val="en-US"/>
        </w:rPr>
        <w:t xml:space="preserve">, </w:t>
      </w:r>
      <w:proofErr w:type="spellStart"/>
      <w:r w:rsidRPr="00953D8C">
        <w:rPr>
          <w:rFonts w:ascii="Times New Roman" w:eastAsia="Times New Roman" w:hAnsi="Times New Roman" w:cs="Times New Roman"/>
          <w:sz w:val="24"/>
          <w:szCs w:val="24"/>
          <w:lang w:val="en-US"/>
        </w:rPr>
        <w:t>NeXOS</w:t>
      </w:r>
      <w:proofErr w:type="spellEnd"/>
      <w:r w:rsidRPr="00953D8C">
        <w:rPr>
          <w:rFonts w:ascii="Times New Roman" w:eastAsia="Times New Roman" w:hAnsi="Times New Roman" w:cs="Times New Roman"/>
          <w:sz w:val="24"/>
          <w:szCs w:val="24"/>
          <w:lang w:val="en-US"/>
        </w:rPr>
        <w:t xml:space="preserve">, </w:t>
      </w:r>
      <w:proofErr w:type="spellStart"/>
      <w:r w:rsidRPr="00953D8C">
        <w:rPr>
          <w:rFonts w:ascii="Times New Roman" w:eastAsia="Times New Roman" w:hAnsi="Times New Roman" w:cs="Times New Roman"/>
          <w:sz w:val="24"/>
          <w:szCs w:val="24"/>
          <w:lang w:val="en-US"/>
        </w:rPr>
        <w:t>SenseOcean</w:t>
      </w:r>
      <w:proofErr w:type="spellEnd"/>
      <w:r w:rsidRPr="00953D8C">
        <w:rPr>
          <w:rFonts w:ascii="Times New Roman" w:eastAsia="Times New Roman" w:hAnsi="Times New Roman" w:cs="Times New Roman"/>
          <w:sz w:val="24"/>
          <w:szCs w:val="24"/>
          <w:lang w:val="en-US"/>
        </w:rPr>
        <w:t xml:space="preserve">, ODIP/ODIP II </w:t>
      </w:r>
      <w:proofErr w:type="spellStart"/>
      <w:r w:rsidRPr="00953D8C">
        <w:rPr>
          <w:rFonts w:ascii="Times New Roman" w:eastAsia="Times New Roman" w:hAnsi="Times New Roman" w:cs="Times New Roman"/>
          <w:sz w:val="24"/>
          <w:szCs w:val="24"/>
          <w:lang w:val="en-US"/>
        </w:rPr>
        <w:t>a.o.</w:t>
      </w:r>
      <w:proofErr w:type="spellEnd"/>
      <w:r w:rsidRPr="00953D8C">
        <w:rPr>
          <w:rFonts w:ascii="Times New Roman" w:eastAsia="Times New Roman" w:hAnsi="Times New Roman" w:cs="Times New Roman"/>
          <w:sz w:val="24"/>
          <w:szCs w:val="24"/>
          <w:lang w:val="en-US"/>
        </w:rPr>
        <w:t xml:space="preserve">), USA (IOOS, X-DOMES), and Australia (AODN) have teamed up to develop marine profiles of OGC SWE standards that can serve as a common basis for developments in multiple projects and </w:t>
      </w:r>
      <w:proofErr w:type="spellStart"/>
      <w:r w:rsidRPr="00953D8C">
        <w:rPr>
          <w:rFonts w:ascii="Times New Roman" w:eastAsia="Times New Roman" w:hAnsi="Times New Roman" w:cs="Times New Roman"/>
          <w:sz w:val="24"/>
          <w:szCs w:val="24"/>
          <w:lang w:val="en-US"/>
        </w:rPr>
        <w:t>organisations</w:t>
      </w:r>
      <w:proofErr w:type="spellEnd"/>
      <w:r w:rsidRPr="00953D8C">
        <w:rPr>
          <w:rFonts w:ascii="Times New Roman" w:eastAsia="Times New Roman" w:hAnsi="Times New Roman" w:cs="Times New Roman"/>
          <w:sz w:val="24"/>
          <w:szCs w:val="24"/>
          <w:lang w:val="en-US"/>
        </w:rPr>
        <w:t>.</w:t>
      </w:r>
    </w:p>
    <w:p w:rsidR="00AF0A5D" w:rsidRPr="00953D8C" w:rsidRDefault="00AF0A5D" w:rsidP="003500C6">
      <w:pPr>
        <w:autoSpaceDE w:val="0"/>
        <w:autoSpaceDN w:val="0"/>
        <w:adjustRightInd w:val="0"/>
        <w:spacing w:before="100" w:beforeAutospacing="1"/>
        <w:jc w:val="both"/>
        <w:rPr>
          <w:rFonts w:ascii="Times New Roman" w:eastAsia="Times New Roman" w:hAnsi="Times New Roman" w:cs="Times New Roman"/>
          <w:sz w:val="24"/>
          <w:szCs w:val="24"/>
          <w:lang w:val="en-US"/>
        </w:rPr>
      </w:pPr>
      <w:r w:rsidRPr="00953D8C">
        <w:rPr>
          <w:rFonts w:ascii="Times New Roman" w:eastAsia="Times New Roman" w:hAnsi="Times New Roman" w:cs="Times New Roman"/>
          <w:sz w:val="24"/>
          <w:szCs w:val="24"/>
          <w:lang w:val="en-US"/>
        </w:rPr>
        <w:t xml:space="preserve">The SWE Workshop will be </w:t>
      </w:r>
      <w:proofErr w:type="spellStart"/>
      <w:r w:rsidRPr="00953D8C">
        <w:rPr>
          <w:rFonts w:ascii="Times New Roman" w:eastAsia="Times New Roman" w:hAnsi="Times New Roman" w:cs="Times New Roman"/>
          <w:sz w:val="24"/>
          <w:szCs w:val="24"/>
          <w:lang w:val="en-US"/>
        </w:rPr>
        <w:t>organised</w:t>
      </w:r>
      <w:proofErr w:type="spellEnd"/>
      <w:r w:rsidRPr="00953D8C">
        <w:rPr>
          <w:rFonts w:ascii="Times New Roman" w:eastAsia="Times New Roman" w:hAnsi="Times New Roman" w:cs="Times New Roman"/>
          <w:sz w:val="24"/>
          <w:szCs w:val="24"/>
          <w:lang w:val="en-US"/>
        </w:rPr>
        <w:t xml:space="preserve"> by the EU-funded Eurofleets2 project with contributions of several of the other mentioned projects. An overview will be given of the present state of developments by means of a few concise presentations. In addition manufacturers of instruments and platforms will be invited for sharing their views on adoption of SWE standards. Furthermore a panel discussion will be included. This should lead to a fruitful dialogue for </w:t>
      </w:r>
      <w:proofErr w:type="spellStart"/>
      <w:r w:rsidRPr="00953D8C">
        <w:rPr>
          <w:rFonts w:ascii="Times New Roman" w:eastAsia="Times New Roman" w:hAnsi="Times New Roman" w:cs="Times New Roman"/>
          <w:sz w:val="24"/>
          <w:szCs w:val="24"/>
          <w:lang w:val="en-US"/>
        </w:rPr>
        <w:t>finetuning</w:t>
      </w:r>
      <w:proofErr w:type="spellEnd"/>
      <w:r w:rsidRPr="00953D8C">
        <w:rPr>
          <w:rFonts w:ascii="Times New Roman" w:eastAsia="Times New Roman" w:hAnsi="Times New Roman" w:cs="Times New Roman"/>
          <w:sz w:val="24"/>
          <w:szCs w:val="24"/>
          <w:lang w:val="en-US"/>
        </w:rPr>
        <w:t xml:space="preserve"> SWE standards in the near future.</w:t>
      </w:r>
    </w:p>
    <w:p w:rsidR="00340153" w:rsidRPr="00340153" w:rsidRDefault="007B2C0D" w:rsidP="003500C6">
      <w:pPr>
        <w:pStyle w:val="Titre2"/>
        <w:jc w:val="both"/>
        <w:rPr>
          <w:rFonts w:asciiTheme="majorHAnsi" w:eastAsiaTheme="majorEastAsia" w:hAnsiTheme="majorHAnsi" w:cstheme="majorBidi"/>
          <w:color w:val="365F91" w:themeColor="accent1" w:themeShade="BF"/>
          <w:sz w:val="28"/>
          <w:szCs w:val="28"/>
          <w:lang w:val="en-US"/>
        </w:rPr>
      </w:pPr>
      <w:r w:rsidRPr="00340153">
        <w:rPr>
          <w:rFonts w:asciiTheme="majorHAnsi" w:eastAsiaTheme="majorEastAsia" w:hAnsiTheme="majorHAnsi" w:cstheme="majorBidi"/>
          <w:color w:val="365F91" w:themeColor="accent1" w:themeShade="BF"/>
          <w:sz w:val="28"/>
          <w:szCs w:val="28"/>
          <w:lang w:val="en-US"/>
        </w:rPr>
        <w:t>Wednesday 16th March morning:</w:t>
      </w:r>
      <w:r w:rsidR="00340153" w:rsidRPr="00340153">
        <w:rPr>
          <w:rFonts w:asciiTheme="majorHAnsi" w:eastAsiaTheme="majorEastAsia" w:hAnsiTheme="majorHAnsi" w:cstheme="majorBidi"/>
          <w:color w:val="365F91" w:themeColor="accent1" w:themeShade="BF"/>
          <w:sz w:val="28"/>
          <w:szCs w:val="28"/>
          <w:lang w:val="en-US"/>
        </w:rPr>
        <w:t xml:space="preserve"> Technology Cluster Workshop</w:t>
      </w:r>
    </w:p>
    <w:p w:rsidR="00340153" w:rsidRPr="00340153" w:rsidRDefault="00340153" w:rsidP="003500C6">
      <w:pPr>
        <w:spacing w:after="0" w:line="240" w:lineRule="auto"/>
        <w:jc w:val="both"/>
        <w:rPr>
          <w:rFonts w:asciiTheme="majorHAnsi" w:eastAsiaTheme="majorEastAsia" w:hAnsiTheme="majorHAnsi" w:cstheme="majorBidi"/>
          <w:b/>
          <w:bCs/>
          <w:color w:val="365F91" w:themeColor="accent1" w:themeShade="BF"/>
          <w:lang w:val="en-GB"/>
        </w:rPr>
      </w:pPr>
    </w:p>
    <w:p w:rsidR="00171F38" w:rsidRPr="005C701F" w:rsidRDefault="00340153" w:rsidP="003500C6">
      <w:pPr>
        <w:pStyle w:val="NormalWeb"/>
        <w:spacing w:before="0" w:beforeAutospacing="0" w:after="0" w:afterAutospacing="0"/>
        <w:jc w:val="both"/>
        <w:rPr>
          <w:rFonts w:ascii="Cambria" w:hAnsi="Cambria" w:cs="Cambria"/>
          <w:b/>
          <w:color w:val="2DA2BF"/>
          <w:sz w:val="26"/>
          <w:szCs w:val="26"/>
          <w:lang w:val="en-GB"/>
        </w:rPr>
      </w:pPr>
      <w:r w:rsidRPr="005C701F">
        <w:rPr>
          <w:rFonts w:ascii="Cambria" w:hAnsi="Cambria" w:cs="Cambria"/>
          <w:b/>
          <w:color w:val="2DA2BF"/>
          <w:sz w:val="26"/>
          <w:szCs w:val="26"/>
          <w:lang w:val="en-GB"/>
        </w:rPr>
        <w:t xml:space="preserve">09:00 – 11:30: </w:t>
      </w:r>
      <w:r w:rsidR="00171F38" w:rsidRPr="005C701F">
        <w:rPr>
          <w:rFonts w:ascii="Cambria" w:hAnsi="Cambria" w:cs="Cambria"/>
          <w:b/>
          <w:color w:val="2DA2BF"/>
          <w:sz w:val="26"/>
          <w:szCs w:val="26"/>
          <w:lang w:val="en-GB"/>
        </w:rPr>
        <w:t>South Gallery, Room 2 </w:t>
      </w:r>
    </w:p>
    <w:p w:rsidR="00171F38" w:rsidRDefault="00171F38" w:rsidP="003500C6">
      <w:pPr>
        <w:pStyle w:val="NormalWeb"/>
        <w:jc w:val="both"/>
      </w:pPr>
      <w:r>
        <w:t xml:space="preserve">Open to all, this will be an opportunity for end users of marine observation data to provide input to the managers of ocean and coastal observatories on the relevance and impact of different data sets to business activities. Marine environmental data is being generated by a large number of existing ocean and coastal observatories. SMEs can generate commercial products and services based on this data.  This workshop is designed to present what data is currently available and learn from the business community and end users which data sets have most relevance and impact in the different business sectors of shipping, ports, </w:t>
      </w:r>
      <w:proofErr w:type="spellStart"/>
      <w:r>
        <w:t>metocean</w:t>
      </w:r>
      <w:proofErr w:type="spellEnd"/>
      <w:r>
        <w:t xml:space="preserve"> forecasting, </w:t>
      </w:r>
      <w:proofErr w:type="spellStart"/>
      <w:r>
        <w:t>defence</w:t>
      </w:r>
      <w:proofErr w:type="spellEnd"/>
      <w:r>
        <w:t xml:space="preserve">, submarine cables, marine environmental monitoring, deep sea mining, oil and gas exploration and offshore renewable energy operations. </w:t>
      </w:r>
    </w:p>
    <w:p w:rsidR="002D0486" w:rsidRDefault="00D910C4" w:rsidP="00171F38">
      <w:pPr>
        <w:pStyle w:val="NormalWeb"/>
        <w:rPr>
          <w:u w:val="single"/>
        </w:rPr>
      </w:pPr>
      <w:r>
        <w:rPr>
          <w:u w:val="single"/>
        </w:rPr>
        <w:t xml:space="preserve">Draft </w:t>
      </w:r>
      <w:proofErr w:type="spellStart"/>
      <w:r>
        <w:rPr>
          <w:u w:val="single"/>
        </w:rPr>
        <w:t>Programme</w:t>
      </w:r>
      <w:proofErr w:type="spellEnd"/>
    </w:p>
    <w:p w:rsidR="00D910C4" w:rsidRPr="00D910C4" w:rsidRDefault="00D910C4" w:rsidP="00D910C4">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D910C4">
        <w:rPr>
          <w:sz w:val="14"/>
          <w:szCs w:val="14"/>
          <w:lang w:val="en-US"/>
        </w:rPr>
        <w:t xml:space="preserve">       </w:t>
      </w:r>
      <w:r w:rsidRPr="00D910C4">
        <w:rPr>
          <w:lang w:val="en-US"/>
        </w:rPr>
        <w:t xml:space="preserve">09:00-09:30         Presentations on </w:t>
      </w:r>
      <w:r w:rsidR="008229A0">
        <w:rPr>
          <w:lang w:val="en-US"/>
        </w:rPr>
        <w:t>JERICO-</w:t>
      </w:r>
      <w:r w:rsidRPr="00D910C4">
        <w:rPr>
          <w:lang w:val="en-US"/>
        </w:rPr>
        <w:t>NEXT, FixO3`and EMSODEV</w:t>
      </w:r>
    </w:p>
    <w:p w:rsidR="00D910C4" w:rsidRPr="00D910C4" w:rsidRDefault="00D910C4" w:rsidP="00D910C4">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D910C4">
        <w:rPr>
          <w:sz w:val="14"/>
          <w:szCs w:val="14"/>
          <w:lang w:val="en-US"/>
        </w:rPr>
        <w:t xml:space="preserve">       </w:t>
      </w:r>
      <w:r w:rsidRPr="00D910C4">
        <w:rPr>
          <w:lang w:val="en-US"/>
        </w:rPr>
        <w:t>09:30-09:45         Introduction to facilitated workshop</w:t>
      </w:r>
    </w:p>
    <w:p w:rsidR="00D910C4" w:rsidRPr="00D910C4" w:rsidRDefault="00D910C4" w:rsidP="00D910C4">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D910C4">
        <w:rPr>
          <w:sz w:val="14"/>
          <w:szCs w:val="14"/>
          <w:lang w:val="en-US"/>
        </w:rPr>
        <w:t xml:space="preserve">      </w:t>
      </w:r>
      <w:r w:rsidRPr="00D910C4">
        <w:rPr>
          <w:lang w:val="en-US"/>
        </w:rPr>
        <w:t xml:space="preserve">09:45-10:45         Facilitated Workshop- Impact and </w:t>
      </w:r>
      <w:proofErr w:type="spellStart"/>
      <w:r w:rsidRPr="00D910C4">
        <w:rPr>
          <w:lang w:val="en-US"/>
        </w:rPr>
        <w:t>Utilisation</w:t>
      </w:r>
      <w:proofErr w:type="spellEnd"/>
      <w:r w:rsidRPr="00D910C4">
        <w:rPr>
          <w:lang w:val="en-US"/>
        </w:rPr>
        <w:t xml:space="preserve"> of observatory data to commercial end </w:t>
      </w:r>
      <w:r>
        <w:rPr>
          <w:lang w:val="en-US"/>
        </w:rPr>
        <w:t xml:space="preserve">          </w:t>
      </w:r>
      <w:r w:rsidRPr="00D910C4">
        <w:rPr>
          <w:lang w:val="en-US"/>
        </w:rPr>
        <w:t>users</w:t>
      </w:r>
    </w:p>
    <w:p w:rsidR="00D910C4" w:rsidRPr="00D910C4" w:rsidRDefault="00D910C4" w:rsidP="00D910C4">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D910C4">
        <w:rPr>
          <w:sz w:val="14"/>
          <w:szCs w:val="14"/>
          <w:lang w:val="en-US"/>
        </w:rPr>
        <w:t xml:space="preserve">      </w:t>
      </w:r>
      <w:r w:rsidRPr="00D910C4">
        <w:rPr>
          <w:lang w:val="en-US"/>
        </w:rPr>
        <w:t>10:45-11:00         Feedback on input to workshop</w:t>
      </w:r>
    </w:p>
    <w:p w:rsidR="00D910C4" w:rsidRPr="00D910C4" w:rsidRDefault="00D910C4" w:rsidP="00D910C4">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D910C4">
        <w:rPr>
          <w:sz w:val="14"/>
          <w:szCs w:val="14"/>
          <w:lang w:val="en-US"/>
        </w:rPr>
        <w:t xml:space="preserve">      </w:t>
      </w:r>
      <w:r w:rsidRPr="00D910C4">
        <w:rPr>
          <w:lang w:val="en-US"/>
        </w:rPr>
        <w:t>11:00-11:30         Explore opportunities to develop products and services</w:t>
      </w:r>
    </w:p>
    <w:p w:rsidR="00433140" w:rsidRDefault="00433140" w:rsidP="00433140">
      <w:pPr>
        <w:pStyle w:val="NormalWeb"/>
      </w:pPr>
      <w:r w:rsidRPr="00433140">
        <w:rPr>
          <w:u w:val="single"/>
        </w:rPr>
        <w:lastRenderedPageBreak/>
        <w:t>Contact</w:t>
      </w:r>
      <w:r>
        <w:t xml:space="preserve">: Nick O’Neill, SLR Consulting at </w:t>
      </w:r>
      <w:hyperlink r:id="rId13" w:history="1">
        <w:r>
          <w:rPr>
            <w:rStyle w:val="Lienhypertexte"/>
            <w:color w:val="0066CC"/>
          </w:rPr>
          <w:t>noneill@slrconsulting.com</w:t>
        </w:r>
      </w:hyperlink>
    </w:p>
    <w:p w:rsidR="00171F38" w:rsidRDefault="00433140" w:rsidP="00171F38">
      <w:pPr>
        <w:pStyle w:val="NormalWeb"/>
      </w:pPr>
      <w:r>
        <w:t>-------------</w:t>
      </w:r>
      <w:r w:rsidR="00171F38">
        <w:t>.</w:t>
      </w:r>
    </w:p>
    <w:p w:rsidR="00AF0A5D" w:rsidRPr="00815DE4" w:rsidRDefault="00094D59">
      <w:pPr>
        <w:spacing w:after="0" w:line="240" w:lineRule="auto"/>
        <w:rPr>
          <w:color w:val="C00000"/>
          <w:lang w:val="en-US"/>
        </w:rPr>
      </w:pPr>
      <w:r>
        <w:rPr>
          <w:lang w:val="en-US"/>
        </w:rPr>
        <w:t xml:space="preserve">For an overview of OI events </w:t>
      </w:r>
      <w:proofErr w:type="gramStart"/>
      <w:r>
        <w:rPr>
          <w:lang w:val="en-US"/>
        </w:rPr>
        <w:t>see</w:t>
      </w:r>
      <w:r w:rsidRPr="00171F38">
        <w:rPr>
          <w:lang w:val="en-US"/>
        </w:rPr>
        <w:t> :</w:t>
      </w:r>
      <w:proofErr w:type="gramEnd"/>
      <w:r w:rsidRPr="00171F38">
        <w:rPr>
          <w:lang w:val="en-US"/>
        </w:rPr>
        <w:t xml:space="preserve"> </w:t>
      </w:r>
      <w:hyperlink r:id="rId14" w:history="1">
        <w:r w:rsidRPr="00D13167">
          <w:rPr>
            <w:rStyle w:val="Lienhypertexte"/>
            <w:lang w:val="en-US"/>
          </w:rPr>
          <w:t>http://www.oceanologyinternational.com/Whats-On/Associated-Events/</w:t>
        </w:r>
      </w:hyperlink>
    </w:p>
    <w:sectPr w:rsidR="00AF0A5D" w:rsidRPr="00815DE4" w:rsidSect="00433140">
      <w:headerReference w:type="default" r:id="rId15"/>
      <w:footerReference w:type="default" r:id="rId16"/>
      <w:type w:val="continuous"/>
      <w:pgSz w:w="11906" w:h="16838"/>
      <w:pgMar w:top="1417" w:right="1080" w:bottom="1417"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6C" w:rsidRDefault="00981C6C" w:rsidP="00C81435">
      <w:pPr>
        <w:spacing w:after="0" w:line="240" w:lineRule="auto"/>
      </w:pPr>
      <w:r>
        <w:separator/>
      </w:r>
    </w:p>
  </w:endnote>
  <w:endnote w:type="continuationSeparator" w:id="0">
    <w:p w:rsidR="00981C6C" w:rsidRDefault="00981C6C" w:rsidP="00C8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2556"/>
      <w:docPartObj>
        <w:docPartGallery w:val="Page Numbers (Bottom of Page)"/>
        <w:docPartUnique/>
      </w:docPartObj>
    </w:sdtPr>
    <w:sdtEndPr/>
    <w:sdtContent>
      <w:p w:rsidR="00E93311" w:rsidRDefault="00E93311">
        <w:pPr>
          <w:pStyle w:val="Pieddepage"/>
          <w:jc w:val="center"/>
        </w:pPr>
        <w:r>
          <w:fldChar w:fldCharType="begin"/>
        </w:r>
        <w:r>
          <w:instrText>PAGE   \* MERGEFORMAT</w:instrText>
        </w:r>
        <w:r>
          <w:fldChar w:fldCharType="separate"/>
        </w:r>
        <w:r w:rsidR="00EF2978">
          <w:rPr>
            <w:noProof/>
          </w:rPr>
          <w:t>8</w:t>
        </w:r>
        <w:r>
          <w:fldChar w:fldCharType="end"/>
        </w:r>
      </w:p>
    </w:sdtContent>
  </w:sdt>
  <w:p w:rsidR="00E93311" w:rsidRDefault="00981C6C">
    <w:pPr>
      <w:pStyle w:val="Pieddepag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4733" o:spid="_x0000_s2049" type="#_x0000_t75" style="position:absolute;margin-left:-19.2pt;margin-top:395.45pt;width:522.9pt;height:255.85pt;z-index:-251658752;mso-position-horizontal-relative:margin;mso-position-vertical-relative:margin" o:allowincell="f">
          <v:imagedata r:id="rId1" o:title="" gain="19661f" blacklevel="26214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6C" w:rsidRDefault="00981C6C" w:rsidP="00C81435">
      <w:pPr>
        <w:spacing w:after="0" w:line="240" w:lineRule="auto"/>
      </w:pPr>
      <w:r>
        <w:separator/>
      </w:r>
    </w:p>
  </w:footnote>
  <w:footnote w:type="continuationSeparator" w:id="0">
    <w:p w:rsidR="00981C6C" w:rsidRDefault="00981C6C" w:rsidP="00C81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11" w:rsidRDefault="00E93311" w:rsidP="00C81435">
    <w:pPr>
      <w:pStyle w:val="En-tte"/>
      <w:jc w:val="center"/>
    </w:pPr>
  </w:p>
  <w:p w:rsidR="00E93311" w:rsidRDefault="00E933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ECA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5471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18CD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7A50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2847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9A78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0C9A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A226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4EAF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9491B8"/>
    <w:lvl w:ilvl="0">
      <w:start w:val="1"/>
      <w:numFmt w:val="bullet"/>
      <w:lvlText w:val=""/>
      <w:lvlJc w:val="left"/>
      <w:pPr>
        <w:tabs>
          <w:tab w:val="num" w:pos="360"/>
        </w:tabs>
        <w:ind w:left="360" w:hanging="360"/>
      </w:pPr>
      <w:rPr>
        <w:rFonts w:ascii="Symbol" w:hAnsi="Symbol" w:hint="default"/>
      </w:rPr>
    </w:lvl>
  </w:abstractNum>
  <w:abstractNum w:abstractNumId="10">
    <w:nsid w:val="145E20F6"/>
    <w:multiLevelType w:val="hybridMultilevel"/>
    <w:tmpl w:val="24EA7B26"/>
    <w:lvl w:ilvl="0" w:tplc="040C0015">
      <w:start w:val="1"/>
      <w:numFmt w:val="upp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1F87382B"/>
    <w:multiLevelType w:val="hybridMultilevel"/>
    <w:tmpl w:val="F714403E"/>
    <w:lvl w:ilvl="0" w:tplc="06403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A0378"/>
    <w:multiLevelType w:val="hybridMultilevel"/>
    <w:tmpl w:val="2AC0659E"/>
    <w:lvl w:ilvl="0" w:tplc="FBDE24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EF0EE8"/>
    <w:multiLevelType w:val="hybridMultilevel"/>
    <w:tmpl w:val="31A6135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nsid w:val="7075767C"/>
    <w:multiLevelType w:val="hybridMultilevel"/>
    <w:tmpl w:val="A11E8A08"/>
    <w:lvl w:ilvl="0" w:tplc="040C0007">
      <w:start w:val="1"/>
      <w:numFmt w:val="bullet"/>
      <w:lvlText w:val=""/>
      <w:lvlJc w:val="left"/>
      <w:pPr>
        <w:ind w:left="1785" w:hanging="360"/>
      </w:pPr>
      <w:rPr>
        <w:rFonts w:ascii="Symbol" w:hAnsi="Symbol" w:hint="default"/>
      </w:rPr>
    </w:lvl>
    <w:lvl w:ilvl="1" w:tplc="040C0003">
      <w:start w:val="1"/>
      <w:numFmt w:val="bullet"/>
      <w:lvlText w:val="o"/>
      <w:lvlJc w:val="left"/>
      <w:pPr>
        <w:ind w:left="2505" w:hanging="360"/>
      </w:pPr>
      <w:rPr>
        <w:rFonts w:ascii="Courier New" w:hAnsi="Courier New" w:hint="default"/>
      </w:rPr>
    </w:lvl>
    <w:lvl w:ilvl="2" w:tplc="040C0005">
      <w:start w:val="1"/>
      <w:numFmt w:val="bullet"/>
      <w:lvlText w:val=""/>
      <w:lvlJc w:val="left"/>
      <w:pPr>
        <w:ind w:left="3225" w:hanging="360"/>
      </w:pPr>
      <w:rPr>
        <w:rFonts w:ascii="Wingdings" w:hAnsi="Wingdings" w:hint="default"/>
      </w:rPr>
    </w:lvl>
    <w:lvl w:ilvl="3" w:tplc="040C0001">
      <w:start w:val="1"/>
      <w:numFmt w:val="bullet"/>
      <w:lvlText w:val=""/>
      <w:lvlJc w:val="left"/>
      <w:pPr>
        <w:ind w:left="3945" w:hanging="360"/>
      </w:pPr>
      <w:rPr>
        <w:rFonts w:ascii="Symbol" w:hAnsi="Symbol" w:hint="default"/>
      </w:rPr>
    </w:lvl>
    <w:lvl w:ilvl="4" w:tplc="040C0003">
      <w:start w:val="1"/>
      <w:numFmt w:val="bullet"/>
      <w:lvlText w:val="o"/>
      <w:lvlJc w:val="left"/>
      <w:pPr>
        <w:ind w:left="4665" w:hanging="360"/>
      </w:pPr>
      <w:rPr>
        <w:rFonts w:ascii="Courier New" w:hAnsi="Courier New" w:hint="default"/>
      </w:rPr>
    </w:lvl>
    <w:lvl w:ilvl="5" w:tplc="040C0005">
      <w:start w:val="1"/>
      <w:numFmt w:val="bullet"/>
      <w:lvlText w:val=""/>
      <w:lvlJc w:val="left"/>
      <w:pPr>
        <w:ind w:left="5385" w:hanging="360"/>
      </w:pPr>
      <w:rPr>
        <w:rFonts w:ascii="Wingdings" w:hAnsi="Wingdings" w:hint="default"/>
      </w:rPr>
    </w:lvl>
    <w:lvl w:ilvl="6" w:tplc="040C0001">
      <w:start w:val="1"/>
      <w:numFmt w:val="bullet"/>
      <w:lvlText w:val=""/>
      <w:lvlJc w:val="left"/>
      <w:pPr>
        <w:ind w:left="6105" w:hanging="360"/>
      </w:pPr>
      <w:rPr>
        <w:rFonts w:ascii="Symbol" w:hAnsi="Symbol" w:hint="default"/>
      </w:rPr>
    </w:lvl>
    <w:lvl w:ilvl="7" w:tplc="040C0003">
      <w:start w:val="1"/>
      <w:numFmt w:val="bullet"/>
      <w:lvlText w:val="o"/>
      <w:lvlJc w:val="left"/>
      <w:pPr>
        <w:ind w:left="6825" w:hanging="360"/>
      </w:pPr>
      <w:rPr>
        <w:rFonts w:ascii="Courier New" w:hAnsi="Courier New" w:hint="default"/>
      </w:rPr>
    </w:lvl>
    <w:lvl w:ilvl="8" w:tplc="040C0005">
      <w:start w:val="1"/>
      <w:numFmt w:val="bullet"/>
      <w:lvlText w:val=""/>
      <w:lvlJc w:val="left"/>
      <w:pPr>
        <w:ind w:left="7545"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2"/>
  </w:num>
  <w:num w:numId="14">
    <w:abstractNumId w:val="1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35"/>
    <w:rsid w:val="00013C47"/>
    <w:rsid w:val="00022277"/>
    <w:rsid w:val="00042A95"/>
    <w:rsid w:val="0006712A"/>
    <w:rsid w:val="00090C61"/>
    <w:rsid w:val="00094D59"/>
    <w:rsid w:val="000A4831"/>
    <w:rsid w:val="000A5890"/>
    <w:rsid w:val="000C1EE4"/>
    <w:rsid w:val="000D2DB7"/>
    <w:rsid w:val="000E4BF9"/>
    <w:rsid w:val="001060F3"/>
    <w:rsid w:val="0016387E"/>
    <w:rsid w:val="00171F38"/>
    <w:rsid w:val="002250B5"/>
    <w:rsid w:val="00246123"/>
    <w:rsid w:val="0026248A"/>
    <w:rsid w:val="00271E85"/>
    <w:rsid w:val="002724EE"/>
    <w:rsid w:val="0028364E"/>
    <w:rsid w:val="0028536A"/>
    <w:rsid w:val="00285BAC"/>
    <w:rsid w:val="00292C15"/>
    <w:rsid w:val="002A4602"/>
    <w:rsid w:val="002A6D91"/>
    <w:rsid w:val="002B35CD"/>
    <w:rsid w:val="002C6827"/>
    <w:rsid w:val="002D0486"/>
    <w:rsid w:val="00327D57"/>
    <w:rsid w:val="00340153"/>
    <w:rsid w:val="003500C6"/>
    <w:rsid w:val="00353FA9"/>
    <w:rsid w:val="003A698B"/>
    <w:rsid w:val="003B3E92"/>
    <w:rsid w:val="003C5C9A"/>
    <w:rsid w:val="003D123D"/>
    <w:rsid w:val="003D4F1A"/>
    <w:rsid w:val="003E2BD0"/>
    <w:rsid w:val="003E2F69"/>
    <w:rsid w:val="003E6F1F"/>
    <w:rsid w:val="003F13AB"/>
    <w:rsid w:val="003F6BAB"/>
    <w:rsid w:val="00403D8E"/>
    <w:rsid w:val="00411EFC"/>
    <w:rsid w:val="00422C5D"/>
    <w:rsid w:val="004235DB"/>
    <w:rsid w:val="00433140"/>
    <w:rsid w:val="00434D85"/>
    <w:rsid w:val="00437BD9"/>
    <w:rsid w:val="00456963"/>
    <w:rsid w:val="004763FD"/>
    <w:rsid w:val="004B12B6"/>
    <w:rsid w:val="004B52FB"/>
    <w:rsid w:val="004D56CD"/>
    <w:rsid w:val="004E3BA7"/>
    <w:rsid w:val="004F07DB"/>
    <w:rsid w:val="00503638"/>
    <w:rsid w:val="00520F77"/>
    <w:rsid w:val="00556580"/>
    <w:rsid w:val="00573A4F"/>
    <w:rsid w:val="00580D90"/>
    <w:rsid w:val="005858FC"/>
    <w:rsid w:val="00596A4E"/>
    <w:rsid w:val="005C701F"/>
    <w:rsid w:val="005E5311"/>
    <w:rsid w:val="00602757"/>
    <w:rsid w:val="00614CBE"/>
    <w:rsid w:val="00635E31"/>
    <w:rsid w:val="00651C75"/>
    <w:rsid w:val="00673822"/>
    <w:rsid w:val="00673C73"/>
    <w:rsid w:val="006850D4"/>
    <w:rsid w:val="006A6E82"/>
    <w:rsid w:val="006B05F1"/>
    <w:rsid w:val="006C195F"/>
    <w:rsid w:val="006D497B"/>
    <w:rsid w:val="00712DD7"/>
    <w:rsid w:val="00726CA8"/>
    <w:rsid w:val="007369BA"/>
    <w:rsid w:val="007469AA"/>
    <w:rsid w:val="00747093"/>
    <w:rsid w:val="00750C7A"/>
    <w:rsid w:val="00763AED"/>
    <w:rsid w:val="00771333"/>
    <w:rsid w:val="00780702"/>
    <w:rsid w:val="007A1A31"/>
    <w:rsid w:val="007B2C0D"/>
    <w:rsid w:val="007C0244"/>
    <w:rsid w:val="007C194C"/>
    <w:rsid w:val="007E49E7"/>
    <w:rsid w:val="00815DE4"/>
    <w:rsid w:val="008229A0"/>
    <w:rsid w:val="0084644C"/>
    <w:rsid w:val="00857785"/>
    <w:rsid w:val="00894018"/>
    <w:rsid w:val="008A0D43"/>
    <w:rsid w:val="008F0238"/>
    <w:rsid w:val="00953D8C"/>
    <w:rsid w:val="00981C6C"/>
    <w:rsid w:val="009B05F1"/>
    <w:rsid w:val="00A22EA2"/>
    <w:rsid w:val="00A33CEE"/>
    <w:rsid w:val="00A524E4"/>
    <w:rsid w:val="00A94D17"/>
    <w:rsid w:val="00AB1992"/>
    <w:rsid w:val="00AF00B5"/>
    <w:rsid w:val="00AF0431"/>
    <w:rsid w:val="00AF0A5D"/>
    <w:rsid w:val="00AF5814"/>
    <w:rsid w:val="00B03914"/>
    <w:rsid w:val="00B069D4"/>
    <w:rsid w:val="00B51A1A"/>
    <w:rsid w:val="00B51A23"/>
    <w:rsid w:val="00B62AD1"/>
    <w:rsid w:val="00B72A41"/>
    <w:rsid w:val="00BC15C2"/>
    <w:rsid w:val="00BC372A"/>
    <w:rsid w:val="00BF0C8C"/>
    <w:rsid w:val="00BF749E"/>
    <w:rsid w:val="00C04DFC"/>
    <w:rsid w:val="00C3060F"/>
    <w:rsid w:val="00C70394"/>
    <w:rsid w:val="00C776DB"/>
    <w:rsid w:val="00C81435"/>
    <w:rsid w:val="00C9594B"/>
    <w:rsid w:val="00CB1109"/>
    <w:rsid w:val="00CE30EC"/>
    <w:rsid w:val="00CF6469"/>
    <w:rsid w:val="00D07012"/>
    <w:rsid w:val="00D13167"/>
    <w:rsid w:val="00D15623"/>
    <w:rsid w:val="00D45C25"/>
    <w:rsid w:val="00D76A90"/>
    <w:rsid w:val="00D81821"/>
    <w:rsid w:val="00D8674F"/>
    <w:rsid w:val="00D910C4"/>
    <w:rsid w:val="00D92C8E"/>
    <w:rsid w:val="00D97123"/>
    <w:rsid w:val="00DA76A0"/>
    <w:rsid w:val="00DB18D7"/>
    <w:rsid w:val="00DF2EB4"/>
    <w:rsid w:val="00E25BA5"/>
    <w:rsid w:val="00E331C7"/>
    <w:rsid w:val="00E37247"/>
    <w:rsid w:val="00E42F2A"/>
    <w:rsid w:val="00E548DE"/>
    <w:rsid w:val="00E70A37"/>
    <w:rsid w:val="00E93311"/>
    <w:rsid w:val="00EF2978"/>
    <w:rsid w:val="00EF47F6"/>
    <w:rsid w:val="00F21F2A"/>
    <w:rsid w:val="00F44DE7"/>
    <w:rsid w:val="00F45B21"/>
    <w:rsid w:val="00F579BC"/>
    <w:rsid w:val="00FC6E66"/>
    <w:rsid w:val="00FF3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35"/>
    <w:pPr>
      <w:spacing w:after="200" w:line="276" w:lineRule="auto"/>
    </w:pPr>
    <w:rPr>
      <w:rFonts w:cs="Calibri"/>
      <w:lang w:eastAsia="en-US"/>
    </w:rPr>
  </w:style>
  <w:style w:type="paragraph" w:styleId="Titre1">
    <w:name w:val="heading 1"/>
    <w:basedOn w:val="Normal"/>
    <w:next w:val="Normal"/>
    <w:link w:val="Titre1Car"/>
    <w:qFormat/>
    <w:locked/>
    <w:rsid w:val="00171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qFormat/>
    <w:rsid w:val="00C81435"/>
    <w:pPr>
      <w:keepNext/>
      <w:keepLines/>
      <w:spacing w:before="200" w:after="0"/>
      <w:outlineLvl w:val="1"/>
    </w:pPr>
    <w:rPr>
      <w:rFonts w:ascii="Cambria" w:eastAsia="Times New Roman" w:hAnsi="Cambria" w:cs="Cambria"/>
      <w:b/>
      <w:bCs/>
      <w:color w:val="2DA2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81435"/>
    <w:rPr>
      <w:rFonts w:ascii="Cambria" w:hAnsi="Cambria" w:cs="Cambria"/>
      <w:b/>
      <w:bCs/>
      <w:color w:val="2DA2BF"/>
      <w:sz w:val="26"/>
      <w:szCs w:val="26"/>
    </w:rPr>
  </w:style>
  <w:style w:type="character" w:styleId="Accentuation">
    <w:name w:val="Emphasis"/>
    <w:basedOn w:val="Policepardfaut"/>
    <w:uiPriority w:val="99"/>
    <w:qFormat/>
    <w:rsid w:val="00C81435"/>
    <w:rPr>
      <w:rFonts w:cs="Times New Roman"/>
      <w:i/>
      <w:iCs/>
    </w:rPr>
  </w:style>
  <w:style w:type="paragraph" w:styleId="Paragraphedeliste">
    <w:name w:val="List Paragraph"/>
    <w:basedOn w:val="Normal"/>
    <w:uiPriority w:val="34"/>
    <w:qFormat/>
    <w:rsid w:val="00C81435"/>
    <w:pPr>
      <w:ind w:left="720"/>
    </w:pPr>
  </w:style>
  <w:style w:type="character" w:customStyle="1" w:styleId="st">
    <w:name w:val="st"/>
    <w:basedOn w:val="Policepardfaut"/>
    <w:uiPriority w:val="99"/>
    <w:rsid w:val="00C81435"/>
    <w:rPr>
      <w:rFonts w:cs="Times New Roman"/>
    </w:rPr>
  </w:style>
  <w:style w:type="character" w:styleId="Lienhypertexte">
    <w:name w:val="Hyperlink"/>
    <w:basedOn w:val="Policepardfaut"/>
    <w:uiPriority w:val="99"/>
    <w:rsid w:val="00C81435"/>
    <w:rPr>
      <w:rFonts w:cs="Times New Roman"/>
      <w:color w:val="0000FF"/>
      <w:u w:val="single"/>
    </w:rPr>
  </w:style>
  <w:style w:type="paragraph" w:styleId="En-tte">
    <w:name w:val="header"/>
    <w:basedOn w:val="Normal"/>
    <w:link w:val="En-tteCar"/>
    <w:uiPriority w:val="99"/>
    <w:rsid w:val="00C81435"/>
    <w:pPr>
      <w:tabs>
        <w:tab w:val="center" w:pos="4536"/>
        <w:tab w:val="right" w:pos="9072"/>
      </w:tabs>
      <w:spacing w:after="0" w:line="240" w:lineRule="auto"/>
    </w:pPr>
  </w:style>
  <w:style w:type="character" w:customStyle="1" w:styleId="En-tteCar">
    <w:name w:val="En-tête Car"/>
    <w:basedOn w:val="Policepardfaut"/>
    <w:link w:val="En-tte"/>
    <w:uiPriority w:val="99"/>
    <w:locked/>
    <w:rsid w:val="00C81435"/>
    <w:rPr>
      <w:rFonts w:cs="Times New Roman"/>
    </w:rPr>
  </w:style>
  <w:style w:type="paragraph" w:styleId="Pieddepage">
    <w:name w:val="footer"/>
    <w:basedOn w:val="Normal"/>
    <w:link w:val="PieddepageCar"/>
    <w:uiPriority w:val="99"/>
    <w:rsid w:val="00C814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81435"/>
    <w:rPr>
      <w:rFonts w:cs="Times New Roman"/>
    </w:rPr>
  </w:style>
  <w:style w:type="paragraph" w:styleId="Textedebulles">
    <w:name w:val="Balloon Text"/>
    <w:basedOn w:val="Normal"/>
    <w:link w:val="TextedebullesCar"/>
    <w:uiPriority w:val="99"/>
    <w:semiHidden/>
    <w:rsid w:val="00C814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81435"/>
    <w:rPr>
      <w:rFonts w:ascii="Tahoma" w:hAnsi="Tahoma" w:cs="Tahoma"/>
      <w:sz w:val="16"/>
      <w:szCs w:val="16"/>
    </w:rPr>
  </w:style>
  <w:style w:type="paragraph" w:styleId="Titre">
    <w:name w:val="Title"/>
    <w:basedOn w:val="Normal"/>
    <w:next w:val="Normal"/>
    <w:link w:val="TitreCar"/>
    <w:uiPriority w:val="99"/>
    <w:qFormat/>
    <w:rsid w:val="00C81435"/>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locked/>
    <w:rsid w:val="00C81435"/>
    <w:rPr>
      <w:rFonts w:ascii="Cambria" w:hAnsi="Cambria" w:cs="Cambria"/>
      <w:color w:val="17365D"/>
      <w:spacing w:val="5"/>
      <w:kern w:val="28"/>
      <w:sz w:val="52"/>
      <w:szCs w:val="52"/>
    </w:rPr>
  </w:style>
  <w:style w:type="table" w:styleId="Grilledutableau">
    <w:name w:val="Table Grid"/>
    <w:basedOn w:val="TableauNormal"/>
    <w:uiPriority w:val="39"/>
    <w:rsid w:val="00AF00B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rsid w:val="00712DD7"/>
    <w:rPr>
      <w:rFonts w:cs="Times New Roman"/>
      <w:color w:val="800080"/>
      <w:u w:val="single"/>
    </w:rPr>
  </w:style>
  <w:style w:type="paragraph" w:customStyle="1" w:styleId="StyleTitre18pt">
    <w:name w:val="Style Titre + 18 pt"/>
    <w:basedOn w:val="Titre"/>
    <w:uiPriority w:val="99"/>
    <w:rsid w:val="0016387E"/>
    <w:rPr>
      <w:sz w:val="36"/>
    </w:rPr>
  </w:style>
  <w:style w:type="paragraph" w:styleId="PrformatHTML">
    <w:name w:val="HTML Preformatted"/>
    <w:basedOn w:val="Normal"/>
    <w:link w:val="PrformatHTMLCar"/>
    <w:uiPriority w:val="99"/>
    <w:semiHidden/>
    <w:unhideWhenUsed/>
    <w:rsid w:val="007B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B2C0D"/>
    <w:rPr>
      <w:rFonts w:ascii="Courier New" w:eastAsia="Times New Roman" w:hAnsi="Courier New" w:cs="Courier New"/>
      <w:sz w:val="20"/>
      <w:szCs w:val="20"/>
      <w:lang w:val="en-US" w:eastAsia="en-US"/>
    </w:rPr>
  </w:style>
  <w:style w:type="character" w:customStyle="1" w:styleId="Titre1Car">
    <w:name w:val="Titre 1 Car"/>
    <w:basedOn w:val="Policepardfaut"/>
    <w:link w:val="Titre1"/>
    <w:rsid w:val="00171F38"/>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171F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locked/>
    <w:rsid w:val="00171F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35"/>
    <w:pPr>
      <w:spacing w:after="200" w:line="276" w:lineRule="auto"/>
    </w:pPr>
    <w:rPr>
      <w:rFonts w:cs="Calibri"/>
      <w:lang w:eastAsia="en-US"/>
    </w:rPr>
  </w:style>
  <w:style w:type="paragraph" w:styleId="Titre1">
    <w:name w:val="heading 1"/>
    <w:basedOn w:val="Normal"/>
    <w:next w:val="Normal"/>
    <w:link w:val="Titre1Car"/>
    <w:qFormat/>
    <w:locked/>
    <w:rsid w:val="00171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qFormat/>
    <w:rsid w:val="00C81435"/>
    <w:pPr>
      <w:keepNext/>
      <w:keepLines/>
      <w:spacing w:before="200" w:after="0"/>
      <w:outlineLvl w:val="1"/>
    </w:pPr>
    <w:rPr>
      <w:rFonts w:ascii="Cambria" w:eastAsia="Times New Roman" w:hAnsi="Cambria" w:cs="Cambria"/>
      <w:b/>
      <w:bCs/>
      <w:color w:val="2DA2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81435"/>
    <w:rPr>
      <w:rFonts w:ascii="Cambria" w:hAnsi="Cambria" w:cs="Cambria"/>
      <w:b/>
      <w:bCs/>
      <w:color w:val="2DA2BF"/>
      <w:sz w:val="26"/>
      <w:szCs w:val="26"/>
    </w:rPr>
  </w:style>
  <w:style w:type="character" w:styleId="Accentuation">
    <w:name w:val="Emphasis"/>
    <w:basedOn w:val="Policepardfaut"/>
    <w:uiPriority w:val="99"/>
    <w:qFormat/>
    <w:rsid w:val="00C81435"/>
    <w:rPr>
      <w:rFonts w:cs="Times New Roman"/>
      <w:i/>
      <w:iCs/>
    </w:rPr>
  </w:style>
  <w:style w:type="paragraph" w:styleId="Paragraphedeliste">
    <w:name w:val="List Paragraph"/>
    <w:basedOn w:val="Normal"/>
    <w:uiPriority w:val="34"/>
    <w:qFormat/>
    <w:rsid w:val="00C81435"/>
    <w:pPr>
      <w:ind w:left="720"/>
    </w:pPr>
  </w:style>
  <w:style w:type="character" w:customStyle="1" w:styleId="st">
    <w:name w:val="st"/>
    <w:basedOn w:val="Policepardfaut"/>
    <w:uiPriority w:val="99"/>
    <w:rsid w:val="00C81435"/>
    <w:rPr>
      <w:rFonts w:cs="Times New Roman"/>
    </w:rPr>
  </w:style>
  <w:style w:type="character" w:styleId="Lienhypertexte">
    <w:name w:val="Hyperlink"/>
    <w:basedOn w:val="Policepardfaut"/>
    <w:uiPriority w:val="99"/>
    <w:rsid w:val="00C81435"/>
    <w:rPr>
      <w:rFonts w:cs="Times New Roman"/>
      <w:color w:val="0000FF"/>
      <w:u w:val="single"/>
    </w:rPr>
  </w:style>
  <w:style w:type="paragraph" w:styleId="En-tte">
    <w:name w:val="header"/>
    <w:basedOn w:val="Normal"/>
    <w:link w:val="En-tteCar"/>
    <w:uiPriority w:val="99"/>
    <w:rsid w:val="00C81435"/>
    <w:pPr>
      <w:tabs>
        <w:tab w:val="center" w:pos="4536"/>
        <w:tab w:val="right" w:pos="9072"/>
      </w:tabs>
      <w:spacing w:after="0" w:line="240" w:lineRule="auto"/>
    </w:pPr>
  </w:style>
  <w:style w:type="character" w:customStyle="1" w:styleId="En-tteCar">
    <w:name w:val="En-tête Car"/>
    <w:basedOn w:val="Policepardfaut"/>
    <w:link w:val="En-tte"/>
    <w:uiPriority w:val="99"/>
    <w:locked/>
    <w:rsid w:val="00C81435"/>
    <w:rPr>
      <w:rFonts w:cs="Times New Roman"/>
    </w:rPr>
  </w:style>
  <w:style w:type="paragraph" w:styleId="Pieddepage">
    <w:name w:val="footer"/>
    <w:basedOn w:val="Normal"/>
    <w:link w:val="PieddepageCar"/>
    <w:uiPriority w:val="99"/>
    <w:rsid w:val="00C814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81435"/>
    <w:rPr>
      <w:rFonts w:cs="Times New Roman"/>
    </w:rPr>
  </w:style>
  <w:style w:type="paragraph" w:styleId="Textedebulles">
    <w:name w:val="Balloon Text"/>
    <w:basedOn w:val="Normal"/>
    <w:link w:val="TextedebullesCar"/>
    <w:uiPriority w:val="99"/>
    <w:semiHidden/>
    <w:rsid w:val="00C814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81435"/>
    <w:rPr>
      <w:rFonts w:ascii="Tahoma" w:hAnsi="Tahoma" w:cs="Tahoma"/>
      <w:sz w:val="16"/>
      <w:szCs w:val="16"/>
    </w:rPr>
  </w:style>
  <w:style w:type="paragraph" w:styleId="Titre">
    <w:name w:val="Title"/>
    <w:basedOn w:val="Normal"/>
    <w:next w:val="Normal"/>
    <w:link w:val="TitreCar"/>
    <w:uiPriority w:val="99"/>
    <w:qFormat/>
    <w:rsid w:val="00C81435"/>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locked/>
    <w:rsid w:val="00C81435"/>
    <w:rPr>
      <w:rFonts w:ascii="Cambria" w:hAnsi="Cambria" w:cs="Cambria"/>
      <w:color w:val="17365D"/>
      <w:spacing w:val="5"/>
      <w:kern w:val="28"/>
      <w:sz w:val="52"/>
      <w:szCs w:val="52"/>
    </w:rPr>
  </w:style>
  <w:style w:type="table" w:styleId="Grilledutableau">
    <w:name w:val="Table Grid"/>
    <w:basedOn w:val="TableauNormal"/>
    <w:uiPriority w:val="39"/>
    <w:rsid w:val="00AF00B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rsid w:val="00712DD7"/>
    <w:rPr>
      <w:rFonts w:cs="Times New Roman"/>
      <w:color w:val="800080"/>
      <w:u w:val="single"/>
    </w:rPr>
  </w:style>
  <w:style w:type="paragraph" w:customStyle="1" w:styleId="StyleTitre18pt">
    <w:name w:val="Style Titre + 18 pt"/>
    <w:basedOn w:val="Titre"/>
    <w:uiPriority w:val="99"/>
    <w:rsid w:val="0016387E"/>
    <w:rPr>
      <w:sz w:val="36"/>
    </w:rPr>
  </w:style>
  <w:style w:type="paragraph" w:styleId="PrformatHTML">
    <w:name w:val="HTML Preformatted"/>
    <w:basedOn w:val="Normal"/>
    <w:link w:val="PrformatHTMLCar"/>
    <w:uiPriority w:val="99"/>
    <w:semiHidden/>
    <w:unhideWhenUsed/>
    <w:rsid w:val="007B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B2C0D"/>
    <w:rPr>
      <w:rFonts w:ascii="Courier New" w:eastAsia="Times New Roman" w:hAnsi="Courier New" w:cs="Courier New"/>
      <w:sz w:val="20"/>
      <w:szCs w:val="20"/>
      <w:lang w:val="en-US" w:eastAsia="en-US"/>
    </w:rPr>
  </w:style>
  <w:style w:type="character" w:customStyle="1" w:styleId="Titre1Car">
    <w:name w:val="Titre 1 Car"/>
    <w:basedOn w:val="Policepardfaut"/>
    <w:link w:val="Titre1"/>
    <w:rsid w:val="00171F38"/>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171F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locked/>
    <w:rsid w:val="00171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3650">
      <w:bodyDiv w:val="1"/>
      <w:marLeft w:val="0"/>
      <w:marRight w:val="0"/>
      <w:marTop w:val="0"/>
      <w:marBottom w:val="0"/>
      <w:divBdr>
        <w:top w:val="none" w:sz="0" w:space="0" w:color="auto"/>
        <w:left w:val="none" w:sz="0" w:space="0" w:color="auto"/>
        <w:bottom w:val="none" w:sz="0" w:space="0" w:color="auto"/>
        <w:right w:val="none" w:sz="0" w:space="0" w:color="auto"/>
      </w:divBdr>
      <w:divsChild>
        <w:div w:id="700741384">
          <w:marLeft w:val="0"/>
          <w:marRight w:val="0"/>
          <w:marTop w:val="0"/>
          <w:marBottom w:val="0"/>
          <w:divBdr>
            <w:top w:val="none" w:sz="0" w:space="0" w:color="auto"/>
            <w:left w:val="none" w:sz="0" w:space="0" w:color="auto"/>
            <w:bottom w:val="none" w:sz="0" w:space="0" w:color="auto"/>
            <w:right w:val="none" w:sz="0" w:space="0" w:color="auto"/>
          </w:divBdr>
          <w:divsChild>
            <w:div w:id="3807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931">
      <w:bodyDiv w:val="1"/>
      <w:marLeft w:val="0"/>
      <w:marRight w:val="0"/>
      <w:marTop w:val="0"/>
      <w:marBottom w:val="0"/>
      <w:divBdr>
        <w:top w:val="none" w:sz="0" w:space="0" w:color="auto"/>
        <w:left w:val="none" w:sz="0" w:space="0" w:color="auto"/>
        <w:bottom w:val="none" w:sz="0" w:space="0" w:color="auto"/>
        <w:right w:val="none" w:sz="0" w:space="0" w:color="auto"/>
      </w:divBdr>
      <w:divsChild>
        <w:div w:id="1718817801">
          <w:marLeft w:val="0"/>
          <w:marRight w:val="0"/>
          <w:marTop w:val="0"/>
          <w:marBottom w:val="0"/>
          <w:divBdr>
            <w:top w:val="none" w:sz="0" w:space="0" w:color="auto"/>
            <w:left w:val="none" w:sz="0" w:space="0" w:color="auto"/>
            <w:bottom w:val="none" w:sz="0" w:space="0" w:color="auto"/>
            <w:right w:val="none" w:sz="0" w:space="0" w:color="auto"/>
          </w:divBdr>
        </w:div>
        <w:div w:id="444233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633141">
      <w:bodyDiv w:val="1"/>
      <w:marLeft w:val="0"/>
      <w:marRight w:val="0"/>
      <w:marTop w:val="0"/>
      <w:marBottom w:val="0"/>
      <w:divBdr>
        <w:top w:val="none" w:sz="0" w:space="0" w:color="auto"/>
        <w:left w:val="none" w:sz="0" w:space="0" w:color="auto"/>
        <w:bottom w:val="none" w:sz="0" w:space="0" w:color="auto"/>
        <w:right w:val="none" w:sz="0" w:space="0" w:color="auto"/>
      </w:divBdr>
    </w:div>
    <w:div w:id="557206306">
      <w:bodyDiv w:val="1"/>
      <w:marLeft w:val="0"/>
      <w:marRight w:val="0"/>
      <w:marTop w:val="0"/>
      <w:marBottom w:val="0"/>
      <w:divBdr>
        <w:top w:val="none" w:sz="0" w:space="0" w:color="auto"/>
        <w:left w:val="none" w:sz="0" w:space="0" w:color="auto"/>
        <w:bottom w:val="none" w:sz="0" w:space="0" w:color="auto"/>
        <w:right w:val="none" w:sz="0" w:space="0" w:color="auto"/>
      </w:divBdr>
    </w:div>
    <w:div w:id="608003681">
      <w:bodyDiv w:val="1"/>
      <w:marLeft w:val="0"/>
      <w:marRight w:val="0"/>
      <w:marTop w:val="0"/>
      <w:marBottom w:val="0"/>
      <w:divBdr>
        <w:top w:val="none" w:sz="0" w:space="0" w:color="auto"/>
        <w:left w:val="none" w:sz="0" w:space="0" w:color="auto"/>
        <w:bottom w:val="none" w:sz="0" w:space="0" w:color="auto"/>
        <w:right w:val="none" w:sz="0" w:space="0" w:color="auto"/>
      </w:divBdr>
    </w:div>
    <w:div w:id="615987898">
      <w:marLeft w:val="0"/>
      <w:marRight w:val="0"/>
      <w:marTop w:val="0"/>
      <w:marBottom w:val="0"/>
      <w:divBdr>
        <w:top w:val="none" w:sz="0" w:space="0" w:color="auto"/>
        <w:left w:val="none" w:sz="0" w:space="0" w:color="auto"/>
        <w:bottom w:val="none" w:sz="0" w:space="0" w:color="auto"/>
        <w:right w:val="none" w:sz="0" w:space="0" w:color="auto"/>
      </w:divBdr>
    </w:div>
    <w:div w:id="1113792300">
      <w:bodyDiv w:val="1"/>
      <w:marLeft w:val="0"/>
      <w:marRight w:val="0"/>
      <w:marTop w:val="0"/>
      <w:marBottom w:val="0"/>
      <w:divBdr>
        <w:top w:val="none" w:sz="0" w:space="0" w:color="auto"/>
        <w:left w:val="none" w:sz="0" w:space="0" w:color="auto"/>
        <w:bottom w:val="none" w:sz="0" w:space="0" w:color="auto"/>
        <w:right w:val="none" w:sz="0" w:space="0" w:color="auto"/>
      </w:divBdr>
    </w:div>
    <w:div w:id="1441487391">
      <w:bodyDiv w:val="1"/>
      <w:marLeft w:val="0"/>
      <w:marRight w:val="0"/>
      <w:marTop w:val="0"/>
      <w:marBottom w:val="0"/>
      <w:divBdr>
        <w:top w:val="none" w:sz="0" w:space="0" w:color="auto"/>
        <w:left w:val="none" w:sz="0" w:space="0" w:color="auto"/>
        <w:bottom w:val="none" w:sz="0" w:space="0" w:color="auto"/>
        <w:right w:val="none" w:sz="0" w:space="0" w:color="auto"/>
      </w:divBdr>
    </w:div>
    <w:div w:id="1935168560">
      <w:bodyDiv w:val="1"/>
      <w:marLeft w:val="0"/>
      <w:marRight w:val="0"/>
      <w:marTop w:val="0"/>
      <w:marBottom w:val="0"/>
      <w:divBdr>
        <w:top w:val="none" w:sz="0" w:space="0" w:color="auto"/>
        <w:left w:val="none" w:sz="0" w:space="0" w:color="auto"/>
        <w:bottom w:val="none" w:sz="0" w:space="0" w:color="auto"/>
        <w:right w:val="none" w:sz="0" w:space="0" w:color="auto"/>
      </w:divBdr>
      <w:divsChild>
        <w:div w:id="1590577283">
          <w:marLeft w:val="0"/>
          <w:marRight w:val="0"/>
          <w:marTop w:val="0"/>
          <w:marBottom w:val="0"/>
          <w:divBdr>
            <w:top w:val="none" w:sz="0" w:space="0" w:color="auto"/>
            <w:left w:val="none" w:sz="0" w:space="0" w:color="auto"/>
            <w:bottom w:val="none" w:sz="0" w:space="0" w:color="auto"/>
            <w:right w:val="none" w:sz="0" w:space="0" w:color="auto"/>
          </w:divBdr>
          <w:divsChild>
            <w:div w:id="21465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eanologyinternational.com/" TargetMode="External"/><Relationship Id="rId13" Type="http://schemas.openxmlformats.org/officeDocument/2006/relationships/hyperlink" Target="mailto:noneill@slrconsulting.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odle.com/poll/8mxm7y93uyda7x5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eanologyinternational.com/Whats-On/Trade--Innovation-Theatre/Open-Ocean-Worksho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oneill@slrconsulting.com" TargetMode="External"/><Relationship Id="rId4" Type="http://schemas.openxmlformats.org/officeDocument/2006/relationships/settings" Target="settings.xml"/><Relationship Id="rId9" Type="http://schemas.openxmlformats.org/officeDocument/2006/relationships/hyperlink" Target="http://doodle.com/poll/xemqbs83dn2vzupr" TargetMode="External"/><Relationship Id="rId14" Type="http://schemas.openxmlformats.org/officeDocument/2006/relationships/hyperlink" Target="http://www.oceanologyinternational.com/Whats-On/Associated-Ev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2283</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JERICO week and General assembly</vt:lpstr>
    </vt:vector>
  </TitlesOfParts>
  <Company>Hewlett-Packard Company</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JERICO week and General assembly</dc:title>
  <dc:creator>Ingrid PUILLAT, Ifremer Brest PDG-REM-RDT-IPR, 0</dc:creator>
  <cp:lastModifiedBy>Ingrid</cp:lastModifiedBy>
  <cp:revision>10</cp:revision>
  <cp:lastPrinted>2016-01-26T09:57:00Z</cp:lastPrinted>
  <dcterms:created xsi:type="dcterms:W3CDTF">2016-03-11T10:11:00Z</dcterms:created>
  <dcterms:modified xsi:type="dcterms:W3CDTF">2016-03-11T12:20:00Z</dcterms:modified>
</cp:coreProperties>
</file>